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Arial"/>
          <w:b/>
          <w:i/>
          <w:color w:val="000000" w:themeColor="text1"/>
          <w14:textFill>
            <w14:solidFill>
              <w14:schemeClr w14:val="tx1"/>
            </w14:solidFill>
          </w14:textFill>
        </w:rPr>
      </w:pPr>
    </w:p>
    <w:p>
      <w:pPr>
        <w:rPr>
          <w:rFonts w:cs="Arial"/>
          <w:b/>
          <w:i/>
          <w:color w:val="000000" w:themeColor="text1"/>
          <w14:textFill>
            <w14:solidFill>
              <w14:schemeClr w14:val="tx1"/>
            </w14:solidFill>
          </w14:textFill>
        </w:rPr>
      </w:pPr>
      <w:r>
        <w:rPr>
          <w:rFonts w:cs="Arial"/>
          <w:b/>
          <w:i/>
          <w:color w:val="000000" w:themeColor="text1"/>
          <w14:textFill>
            <w14:solidFill>
              <w14:schemeClr w14:val="tx1"/>
            </w14:solidFill>
          </w14:textFill>
        </w:rPr>
        <w:t>Description of Assignment</w:t>
      </w:r>
    </w:p>
    <w:p>
      <w:pPr>
        <w:tabs>
          <w:tab w:val="left" w:pos="1260"/>
        </w:tabs>
        <w:spacing w:after="0" w:line="240" w:lineRule="auto"/>
        <w:ind w:left="2160" w:hanging="2160"/>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Prepared by:</w:t>
      </w:r>
      <w:r>
        <w:rPr>
          <w:rFonts w:cs="Arial"/>
          <w:b/>
          <w:bCs/>
          <w:color w:val="000000" w:themeColor="text1"/>
          <w14:textFill>
            <w14:solidFill>
              <w14:schemeClr w14:val="tx1"/>
            </w14:solidFill>
          </w14:textFill>
        </w:rPr>
        <w:tab/>
      </w:r>
      <w:r>
        <w:rPr>
          <w:rFonts w:cs="Arial"/>
          <w:color w:val="000000" w:themeColor="text1"/>
          <w14:textFill>
            <w14:solidFill>
              <w14:schemeClr w14:val="tx1"/>
            </w14:solidFill>
          </w14:textFill>
        </w:rPr>
        <w:t>Host organization in coordination with the UNDP Country Office/UNV Field Units or UNV Focal Points</w:t>
      </w:r>
    </w:p>
    <w:p>
      <w:pPr>
        <w:tabs>
          <w:tab w:val="left" w:pos="1260"/>
        </w:tabs>
        <w:spacing w:after="0" w:line="240" w:lineRule="auto"/>
        <w:ind w:left="2160" w:hanging="2160"/>
        <w:jc w:val="both"/>
        <w:rPr>
          <w:rFonts w:cs="Arial"/>
          <w:color w:val="000000" w:themeColor="text1"/>
          <w14:textFill>
            <w14:solidFill>
              <w14:schemeClr w14:val="tx1"/>
            </w14:solidFill>
          </w14:textFill>
        </w:rPr>
      </w:pPr>
    </w:p>
    <w:p>
      <w:pPr>
        <w:tabs>
          <w:tab w:val="left" w:pos="1260"/>
        </w:tabs>
        <w:spacing w:after="0" w:line="240" w:lineRule="auto"/>
        <w:ind w:left="2160" w:hanging="2160"/>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VMC process:</w:t>
      </w:r>
      <w:r>
        <w:rPr>
          <w:rFonts w:cs="Arial"/>
          <w:b/>
          <w:bCs/>
          <w:color w:val="000000" w:themeColor="text1"/>
          <w14:textFill>
            <w14:solidFill>
              <w14:schemeClr w14:val="tx1"/>
            </w14:solidFill>
          </w14:textFill>
        </w:rPr>
        <w:tab/>
      </w:r>
      <w:r>
        <w:rPr>
          <w:rFonts w:cs="Arial"/>
          <w:color w:val="000000" w:themeColor="text1"/>
          <w14:textFill>
            <w14:solidFill>
              <w14:schemeClr w14:val="tx1"/>
            </w14:solidFill>
          </w14:textFill>
        </w:rPr>
        <w:t>Request for the services of a UN Volunteer. The Description of Assignment (DOA) is provided on a standard UNV form which is available at any UNDP Country Office or from UNV Headquarters. This form should be completed in full, providing concise information on the project and a clear description of the UN Volunteer’s assignment tasks as well as embedding volunteerism for development as per guidelines.</w:t>
      </w:r>
    </w:p>
    <w:p>
      <w:pPr>
        <w:tabs>
          <w:tab w:val="left" w:pos="1260"/>
        </w:tabs>
        <w:spacing w:after="0" w:line="240" w:lineRule="auto"/>
        <w:ind w:left="2160" w:hanging="2160"/>
        <w:jc w:val="both"/>
        <w:rPr>
          <w:rFonts w:cs="Arial"/>
          <w:color w:val="000000" w:themeColor="text1"/>
          <w14:textFill>
            <w14:solidFill>
              <w14:schemeClr w14:val="tx1"/>
            </w14:solidFill>
          </w14:textFill>
        </w:rPr>
      </w:pPr>
    </w:p>
    <w:p>
      <w:pPr>
        <w:tabs>
          <w:tab w:val="left" w:pos="1260"/>
        </w:tabs>
        <w:spacing w:after="0" w:line="240" w:lineRule="auto"/>
        <w:ind w:left="2160" w:hanging="2160"/>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Purpose:</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color w:val="000000" w:themeColor="text1"/>
          <w14:textFill>
            <w14:solidFill>
              <w14:schemeClr w14:val="tx1"/>
            </w14:solidFill>
          </w14:textFill>
        </w:rPr>
        <w:t>Provide UNV HQ and the UNV candidate with information on key elements of the UNV assignment, including required competencies, roles and responsibilities of the future UN Volunteer. Serve as basis for the identification, submission and interview of UN Volunteer candidates.</w:t>
      </w:r>
    </w:p>
    <w:p>
      <w:pPr>
        <w:tabs>
          <w:tab w:val="left" w:pos="1260"/>
        </w:tabs>
        <w:spacing w:after="0" w:line="240" w:lineRule="auto"/>
        <w:ind w:left="2160" w:hanging="2160"/>
        <w:jc w:val="both"/>
        <w:rPr>
          <w:rFonts w:cs="Arial"/>
          <w:color w:val="000000" w:themeColor="text1"/>
          <w14:textFill>
            <w14:solidFill>
              <w14:schemeClr w14:val="tx1"/>
            </w14:solidFill>
          </w14:textFill>
        </w:rPr>
      </w:pPr>
    </w:p>
    <w:p>
      <w:pPr>
        <w:tabs>
          <w:tab w:val="left" w:pos="1260"/>
        </w:tabs>
        <w:spacing w:after="0" w:line="240" w:lineRule="auto"/>
        <w:ind w:left="1260" w:hanging="1260"/>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Format:</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color w:val="000000" w:themeColor="text1"/>
          <w14:textFill>
            <w14:solidFill>
              <w14:schemeClr w14:val="tx1"/>
            </w14:solidFill>
          </w14:textFill>
        </w:rPr>
        <w:t>Description of Assignment</w:t>
      </w:r>
    </w:p>
    <w:p>
      <w:pPr>
        <w:pStyle w:val="13"/>
        <w:jc w:val="both"/>
        <w:rPr>
          <w:color w:val="000000" w:themeColor="text1"/>
          <w:sz w:val="22"/>
          <w:szCs w:val="22"/>
          <w14:textFill>
            <w14:solidFill>
              <w14:schemeClr w14:val="tx1"/>
            </w14:solidFill>
          </w14:textFill>
        </w:rPr>
      </w:pPr>
    </w:p>
    <w:p>
      <w:pPr>
        <w:jc w:val="both"/>
        <w:rPr>
          <w:rFonts w:cs="Arial"/>
          <w:b/>
          <w:color w:val="000000" w:themeColor="text1"/>
          <w14:textFill>
            <w14:solidFill>
              <w14:schemeClr w14:val="tx1"/>
            </w14:solidFill>
          </w14:textFill>
        </w:rPr>
      </w:pPr>
      <w:r>
        <w:rPr>
          <w:rFonts w:cs="Arial"/>
          <w:b/>
          <w:color w:val="000000" w:themeColor="text1"/>
          <w14:textFill>
            <w14:solidFill>
              <w14:schemeClr w14:val="tx1"/>
            </w14:solidFill>
          </w14:textFill>
        </w:rPr>
        <w:t>Guidelines on embedding Volunteerism for Development into the standard Description of Assignment for UN Volunteers</w:t>
      </w:r>
    </w:p>
    <w:p>
      <w:pPr>
        <w:spacing w:after="0" w:line="240" w:lineRule="auto"/>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Promoting volunteerism for peace and development is an integral part of every UN Volunteer assignment. The Description of Assignment (DOA) needs to outline ways to promote volunteerism for development through and alongside the UN Volunteer assignment.</w:t>
      </w:r>
    </w:p>
    <w:p>
      <w:pPr>
        <w:spacing w:after="0" w:line="240" w:lineRule="auto"/>
        <w:jc w:val="both"/>
        <w:rPr>
          <w:rFonts w:cs="Arial"/>
          <w:color w:val="000000" w:themeColor="text1"/>
          <w14:textFill>
            <w14:solidFill>
              <w14:schemeClr w14:val="tx1"/>
            </w14:solidFill>
          </w14:textFill>
        </w:rPr>
      </w:pPr>
    </w:p>
    <w:p>
      <w:pPr>
        <w:pStyle w:val="8"/>
        <w:jc w:val="both"/>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Assignments in the fields of agriculture, HIV/AIDS, community mobilization, human rights, civil or humanitarian affairs should all provide ample opportunities for demonstrating that volunteerism contributes directly to development. For all these areas of specialization the promotion of volunteerism for development should not be expressed solely through a number of bullet points in the DOA template but should be clearly mainstreamed within the DOA. The promotion of volunteerism for development, engaging in volunteering activities, building volunteering-based partnerships, and/or mobilizing local communities needs to permeate UN Volunteer assignments and be carried out within the context of their duties.</w:t>
      </w:r>
    </w:p>
    <w:p>
      <w:pPr>
        <w:spacing w:after="0" w:line="240" w:lineRule="auto"/>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 xml:space="preserve">Volunteerism for development is a means to achieve the overarching objective of the assignment; therefore, the DOA should include specific tasks related to the promotion of volunteerism for development tailor-made to the specific position. UNV encourages the inclusion of volunteerism for development in all areas of UN Volunteers’ work while, at the same time, recognizing that not all assignments easily lend themselves to the pursuit of volunteerism within their framework. For such DOA where the volunteerism for development cannot be mainstreamed, we suggest the inclusion of a </w:t>
      </w:r>
      <w:r>
        <w:rPr>
          <w:rFonts w:hint="eastAsia" w:cs="Arial"/>
          <w:color w:val="000000" w:themeColor="text1"/>
          <w:lang w:val="en-US" w:eastAsia="zh-CN"/>
          <w14:textFill>
            <w14:solidFill>
              <w14:schemeClr w14:val="tx1"/>
            </w14:solidFill>
          </w14:textFill>
        </w:rPr>
        <w:t>n</w:t>
      </w:r>
      <w:r>
        <w:rPr>
          <w:rFonts w:cs="Arial"/>
          <w:color w:val="000000" w:themeColor="text1"/>
          <w14:textFill>
            <w14:solidFill>
              <w14:schemeClr w14:val="tx1"/>
            </w14:solidFill>
          </w14:textFill>
        </w:rPr>
        <w:t xml:space="preserve">umber of bullet points that pursue the promotion of volunteerism for development throughout the assignment in addition to the bullet points indicated in the DOA template. Those bullet points could include: </w:t>
      </w:r>
    </w:p>
    <w:p>
      <w:pPr>
        <w:spacing w:after="0" w:line="240" w:lineRule="auto"/>
        <w:jc w:val="both"/>
        <w:rPr>
          <w:rFonts w:cs="Arial"/>
          <w:color w:val="000000" w:themeColor="text1"/>
          <w14:textFill>
            <w14:solidFill>
              <w14:schemeClr w14:val="tx1"/>
            </w14:solidFill>
          </w14:textFill>
        </w:rPr>
      </w:pPr>
    </w:p>
    <w:p>
      <w:pPr>
        <w:numPr>
          <w:ilvl w:val="0"/>
          <w:numId w:val="1"/>
        </w:numPr>
        <w:tabs>
          <w:tab w:val="left" w:pos="360"/>
          <w:tab w:val="clear" w:pos="1080"/>
        </w:tabs>
        <w:suppressAutoHyphens w:val="0"/>
        <w:autoSpaceDN/>
        <w:spacing w:after="0" w:line="240" w:lineRule="auto"/>
        <w:ind w:left="120" w:right="-1" w:firstLine="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Networking and building relationships with local organizations, groups or individuals and supporting and/or participating in local volunteering initiatives;</w:t>
      </w:r>
    </w:p>
    <w:p>
      <w:pPr>
        <w:numPr>
          <w:ilvl w:val="0"/>
          <w:numId w:val="1"/>
        </w:numPr>
        <w:tabs>
          <w:tab w:val="left" w:pos="360"/>
          <w:tab w:val="clear" w:pos="1080"/>
        </w:tabs>
        <w:suppressAutoHyphens w:val="0"/>
        <w:autoSpaceDN/>
        <w:spacing w:after="0" w:line="240" w:lineRule="auto"/>
        <w:ind w:left="120" w:right="-1" w:firstLine="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Encouraging, mobilizing and supporting co-workers, fellow UN Volunteers and members of the local community to play an active part in development on a voluntary basis;</w:t>
      </w:r>
    </w:p>
    <w:p>
      <w:pPr>
        <w:numPr>
          <w:ilvl w:val="0"/>
          <w:numId w:val="1"/>
        </w:numPr>
        <w:tabs>
          <w:tab w:val="left" w:pos="360"/>
          <w:tab w:val="left" w:pos="9355"/>
          <w:tab w:val="decimal" w:pos="9498"/>
          <w:tab w:val="clear" w:pos="1080"/>
        </w:tabs>
        <w:suppressAutoHyphens w:val="0"/>
        <w:autoSpaceDN/>
        <w:spacing w:after="0" w:line="240" w:lineRule="auto"/>
        <w:ind w:left="120" w:right="-1" w:firstLine="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Initiating and/or participating in local volunteer groups, including assisting them in submitting stories and experiences to the World Volunteer Web site;</w:t>
      </w:r>
    </w:p>
    <w:p>
      <w:pPr>
        <w:numPr>
          <w:ilvl w:val="0"/>
          <w:numId w:val="1"/>
        </w:numPr>
        <w:tabs>
          <w:tab w:val="left" w:pos="360"/>
          <w:tab w:val="left" w:pos="9355"/>
          <w:tab w:val="decimal" w:pos="9498"/>
          <w:tab w:val="clear" w:pos="1080"/>
        </w:tabs>
        <w:suppressAutoHyphens w:val="0"/>
        <w:autoSpaceDN/>
        <w:spacing w:after="0" w:line="240" w:lineRule="auto"/>
        <w:ind w:left="120" w:right="-1" w:firstLine="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 xml:space="preserve">Discussing with supervisors on how volunteerism for development can be mainstreamed through the assignment and integrating activities that promote volunteerism for development into work plans. </w:t>
      </w:r>
    </w:p>
    <w:p>
      <w:pPr>
        <w:numPr>
          <w:ilvl w:val="0"/>
          <w:numId w:val="1"/>
        </w:numPr>
        <w:tabs>
          <w:tab w:val="left" w:pos="360"/>
          <w:tab w:val="left" w:pos="9355"/>
          <w:tab w:val="decimal" w:pos="9498"/>
          <w:tab w:val="clear" w:pos="1080"/>
        </w:tabs>
        <w:suppressAutoHyphens w:val="0"/>
        <w:autoSpaceDN/>
        <w:spacing w:after="0" w:line="240" w:lineRule="auto"/>
        <w:ind w:left="120" w:right="-1" w:firstLine="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Building on this DOA template will ensure further advocacy through the promotion of volunteerism within the programme/project and within the context of the assignment. Including in DOA gives greater recognition and legitimacy to this commitment with concerned host organizations and partners.</w:t>
      </w:r>
    </w:p>
    <w:p>
      <w:pPr>
        <w:pStyle w:val="13"/>
        <w:rPr>
          <w:sz w:val="20"/>
          <w:szCs w:val="20"/>
        </w:rPr>
      </w:pPr>
      <w:r>
        <w:rPr>
          <w:color w:val="000000" w:themeColor="text1"/>
          <w:sz w:val="22"/>
          <w:szCs w:val="22"/>
          <w14:textFill>
            <w14:solidFill>
              <w14:schemeClr w14:val="tx1"/>
            </w14:solidFill>
          </w14:textFill>
        </w:rPr>
        <w:br w:type="page"/>
      </w:r>
      <w:r>
        <w:rPr>
          <w:sz w:val="20"/>
          <w:szCs w:val="20"/>
        </w:rPr>
        <w:t>UN VOLUNTEER  DESCRIPTION OF ASSIGNMENT</w:t>
      </w:r>
    </w:p>
    <w:p>
      <w:pPr>
        <w:pBdr>
          <w:top w:val="single" w:color="auto" w:sz="4" w:space="0"/>
          <w:left w:val="single" w:color="auto" w:sz="4" w:space="4"/>
          <w:bottom w:val="single" w:color="auto" w:sz="4" w:space="0"/>
          <w:right w:val="single" w:color="auto" w:sz="4" w:space="0"/>
        </w:pBdr>
        <w:shd w:val="pct5" w:color="auto" w:fill="auto"/>
        <w:spacing w:after="60"/>
        <w:jc w:val="both"/>
        <w:outlineLvl w:val="0"/>
        <w:rPr>
          <w:rFonts w:cs="Arial"/>
          <w:b/>
          <w:bCs/>
          <w:color w:val="auto"/>
          <w:szCs w:val="20"/>
        </w:rPr>
      </w:pPr>
      <w:r>
        <w:rPr>
          <w:rFonts w:cs="Arial"/>
          <w:b/>
          <w:bCs/>
          <w:color w:val="auto"/>
          <w:szCs w:val="20"/>
        </w:rPr>
        <w:t>Preamble:</w:t>
      </w:r>
    </w:p>
    <w:p>
      <w:pPr>
        <w:pBdr>
          <w:top w:val="single" w:color="auto" w:sz="4" w:space="0"/>
          <w:left w:val="single" w:color="auto" w:sz="4" w:space="4"/>
          <w:bottom w:val="single" w:color="auto" w:sz="4" w:space="0"/>
          <w:right w:val="single" w:color="auto" w:sz="4" w:space="0"/>
        </w:pBdr>
        <w:shd w:val="pct5" w:color="auto" w:fill="auto"/>
        <w:spacing w:after="60"/>
        <w:jc w:val="both"/>
        <w:rPr>
          <w:rFonts w:cs="Arial"/>
          <w:color w:val="auto"/>
          <w:szCs w:val="20"/>
        </w:rPr>
      </w:pPr>
      <w:r>
        <w:rPr>
          <w:rFonts w:cs="Arial"/>
          <w:iCs/>
          <w:color w:val="auto"/>
          <w:szCs w:val="20"/>
        </w:rPr>
        <w:t>The United Nations Volunteers (UNV) programme is the UN organization that promotes volunteerism to support peace and development worldwide. Volunteerism can transform the pace and nature of development and it benefits both society at large and the individual volunteer. UNV contributes to peace and development by advocating for volunteerism globally, encouraging partners to integrate volunteerism into development programming, and mobilizing volunteers</w:t>
      </w:r>
      <w:r>
        <w:rPr>
          <w:rFonts w:cs="Arial"/>
          <w:color w:val="auto"/>
          <w:szCs w:val="20"/>
        </w:rPr>
        <w:t>.</w:t>
      </w:r>
    </w:p>
    <w:p>
      <w:pPr>
        <w:pBdr>
          <w:top w:val="single" w:color="auto" w:sz="4" w:space="0"/>
          <w:left w:val="single" w:color="auto" w:sz="4" w:space="4"/>
          <w:bottom w:val="single" w:color="auto" w:sz="4" w:space="0"/>
          <w:right w:val="single" w:color="auto" w:sz="4" w:space="0"/>
        </w:pBdr>
        <w:shd w:val="pct5" w:color="auto" w:fill="auto"/>
        <w:spacing w:after="60"/>
        <w:jc w:val="both"/>
        <w:rPr>
          <w:rFonts w:cs="Arial"/>
          <w:color w:val="auto"/>
          <w:szCs w:val="20"/>
        </w:rPr>
      </w:pPr>
      <w:r>
        <w:rPr>
          <w:rFonts w:cs="Arial"/>
          <w:color w:val="auto"/>
          <w:szCs w:val="20"/>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pPr>
        <w:pBdr>
          <w:top w:val="single" w:color="auto" w:sz="4" w:space="0"/>
          <w:left w:val="single" w:color="auto" w:sz="4" w:space="4"/>
          <w:bottom w:val="single" w:color="auto" w:sz="4" w:space="0"/>
          <w:right w:val="single" w:color="auto" w:sz="4" w:space="0"/>
        </w:pBdr>
        <w:shd w:val="pct5" w:color="auto" w:fill="auto"/>
        <w:spacing w:after="60"/>
        <w:jc w:val="both"/>
        <w:rPr>
          <w:rFonts w:cs="Arial"/>
          <w:color w:val="auto"/>
          <w:szCs w:val="20"/>
        </w:rPr>
      </w:pPr>
      <w:r>
        <w:rPr>
          <w:rFonts w:cs="Arial"/>
          <w:color w:val="auto"/>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pPr>
        <w:autoSpaceDE w:val="0"/>
        <w:adjustRightInd w:val="0"/>
        <w:jc w:val="both"/>
        <w:rPr>
          <w:rFonts w:cs="Arial"/>
          <w:iCs/>
          <w:color w:val="auto"/>
          <w:sz w:val="20"/>
          <w:szCs w:val="20"/>
        </w:rPr>
      </w:pPr>
    </w:p>
    <w:p>
      <w:pPr>
        <w:tabs>
          <w:tab w:val="left" w:pos="3060"/>
        </w:tabs>
        <w:ind w:right="-759"/>
        <w:jc w:val="both"/>
        <w:rPr>
          <w:rFonts w:cs="Arial"/>
          <w:b/>
          <w:bCs/>
          <w:color w:val="auto"/>
          <w:sz w:val="20"/>
          <w:szCs w:val="20"/>
        </w:rPr>
      </w:pPr>
    </w:p>
    <w:p>
      <w:pPr>
        <w:tabs>
          <w:tab w:val="left" w:pos="3060"/>
        </w:tabs>
        <w:ind w:right="-759"/>
        <w:jc w:val="both"/>
        <w:rPr>
          <w:rFonts w:cs="Arial"/>
          <w:b/>
          <w:bCs/>
          <w:color w:val="auto"/>
          <w:sz w:val="20"/>
          <w:szCs w:val="20"/>
        </w:rPr>
      </w:pPr>
      <w:r>
        <w:rPr>
          <w:rFonts w:cs="Arial"/>
          <w:b/>
          <w:bCs/>
          <w:color w:val="auto"/>
          <w:sz w:val="20"/>
          <w:szCs w:val="20"/>
        </w:rPr>
        <w:t>1.  Type of Assignment:</w:t>
      </w:r>
      <w:r>
        <w:rPr>
          <w:rFonts w:cs="Arial"/>
          <w:b/>
          <w:bCs/>
          <w:color w:val="auto"/>
          <w:sz w:val="20"/>
          <w:szCs w:val="20"/>
        </w:rPr>
        <w:tab/>
      </w:r>
      <w:r>
        <w:rPr>
          <w:rFonts w:cs="Arial"/>
          <w:b/>
          <w:bCs/>
          <w:color w:val="auto"/>
          <w:sz w:val="20"/>
          <w:szCs w:val="20"/>
        </w:rPr>
        <w:t xml:space="preserve">National UN Volunteer  </w:t>
      </w:r>
    </w:p>
    <w:p>
      <w:pPr>
        <w:tabs>
          <w:tab w:val="left" w:pos="3060"/>
        </w:tabs>
        <w:ind w:right="-759"/>
        <w:jc w:val="both"/>
        <w:rPr>
          <w:rFonts w:cs="Arial"/>
          <w:b/>
          <w:bCs/>
          <w:color w:val="auto"/>
          <w:sz w:val="20"/>
          <w:szCs w:val="20"/>
        </w:rPr>
      </w:pPr>
      <w:r>
        <w:rPr>
          <w:rFonts w:cs="Arial"/>
          <w:b/>
          <w:bCs/>
          <w:color w:val="auto"/>
          <w:sz w:val="20"/>
          <w:szCs w:val="20"/>
        </w:rPr>
        <w:t>2.  Type of Assignment Place:</w:t>
      </w:r>
      <w:r>
        <w:rPr>
          <w:rFonts w:cs="Arial"/>
          <w:b/>
          <w:bCs/>
          <w:color w:val="auto"/>
          <w:sz w:val="20"/>
          <w:szCs w:val="20"/>
        </w:rPr>
        <w:tab/>
      </w:r>
      <w:r>
        <w:rPr>
          <w:rFonts w:cs="Arial"/>
          <w:b/>
          <w:bCs/>
          <w:color w:val="auto"/>
          <w:sz w:val="20"/>
          <w:szCs w:val="20"/>
        </w:rPr>
        <w:t>National UN Volunteer (open to Chinese nationals)</w:t>
      </w:r>
    </w:p>
    <w:p>
      <w:pPr>
        <w:tabs>
          <w:tab w:val="left" w:pos="3060"/>
        </w:tabs>
        <w:ind w:right="-759"/>
        <w:jc w:val="both"/>
        <w:rPr>
          <w:rFonts w:eastAsia="宋体" w:cs="Arial"/>
          <w:b/>
          <w:bCs/>
          <w:color w:val="auto"/>
          <w:sz w:val="20"/>
          <w:szCs w:val="20"/>
          <w:lang w:eastAsia="zh-CN"/>
        </w:rPr>
      </w:pPr>
      <w:r>
        <w:rPr>
          <w:rFonts w:cs="Arial"/>
          <w:b/>
          <w:bCs/>
          <w:color w:val="auto"/>
          <w:sz w:val="20"/>
          <w:szCs w:val="20"/>
        </w:rPr>
        <w:t>3.   Assignment Title:</w:t>
      </w:r>
      <w:r>
        <w:rPr>
          <w:rFonts w:cs="Arial"/>
          <w:b/>
          <w:bCs/>
          <w:color w:val="auto"/>
          <w:sz w:val="20"/>
          <w:szCs w:val="20"/>
        </w:rPr>
        <w:tab/>
      </w:r>
      <w:r>
        <w:rPr>
          <w:rFonts w:cs="Arial"/>
          <w:b/>
          <w:bCs/>
          <w:color w:val="auto"/>
          <w:sz w:val="20"/>
          <w:szCs w:val="20"/>
        </w:rPr>
        <w:t xml:space="preserve">UNV </w:t>
      </w:r>
      <w:r>
        <w:rPr>
          <w:rFonts w:eastAsia="宋体" w:cs="Arial"/>
          <w:b/>
          <w:bCs/>
          <w:color w:val="auto"/>
          <w:sz w:val="20"/>
          <w:szCs w:val="20"/>
          <w:lang w:val="en-US" w:eastAsia="zh-CN"/>
        </w:rPr>
        <w:t>Communications Assistant</w:t>
      </w:r>
    </w:p>
    <w:p>
      <w:pPr>
        <w:tabs>
          <w:tab w:val="left" w:pos="3060"/>
        </w:tabs>
        <w:ind w:right="-759"/>
        <w:jc w:val="both"/>
        <w:rPr>
          <w:rFonts w:eastAsia="宋体" w:cs="Arial"/>
          <w:b/>
          <w:bCs/>
          <w:color w:val="auto"/>
          <w:sz w:val="20"/>
          <w:szCs w:val="20"/>
          <w:lang w:eastAsia="zh-CN"/>
        </w:rPr>
      </w:pPr>
      <w:r>
        <w:rPr>
          <w:rFonts w:hint="eastAsia" w:eastAsia="宋体" w:cs="Arial"/>
          <w:b/>
          <w:bCs/>
          <w:color w:val="auto"/>
          <w:sz w:val="20"/>
          <w:szCs w:val="20"/>
          <w:lang w:eastAsia="zh-CN"/>
        </w:rPr>
        <w:t>4.  V</w:t>
      </w:r>
      <w:r>
        <w:rPr>
          <w:rFonts w:eastAsia="宋体" w:cs="Arial"/>
          <w:b/>
          <w:bCs/>
          <w:color w:val="auto"/>
          <w:sz w:val="20"/>
          <w:szCs w:val="20"/>
          <w:lang w:eastAsia="zh-CN"/>
        </w:rPr>
        <w:t>acancy</w:t>
      </w:r>
      <w:r>
        <w:rPr>
          <w:rFonts w:hint="eastAsia" w:eastAsia="宋体" w:cs="Arial"/>
          <w:b/>
          <w:bCs/>
          <w:color w:val="auto"/>
          <w:sz w:val="20"/>
          <w:szCs w:val="20"/>
          <w:lang w:eastAsia="zh-CN"/>
        </w:rPr>
        <w:t xml:space="preserve"> Number:        </w:t>
      </w:r>
      <w:r>
        <w:rPr>
          <w:rFonts w:eastAsia="宋体" w:cs="Arial"/>
          <w:b/>
          <w:bCs/>
          <w:color w:val="auto"/>
          <w:sz w:val="20"/>
          <w:szCs w:val="20"/>
          <w:lang w:eastAsia="zh-CN"/>
        </w:rPr>
        <w:tab/>
      </w:r>
      <w:r>
        <w:rPr>
          <w:rFonts w:eastAsia="宋体" w:cs="Arial"/>
          <w:b/>
          <w:bCs/>
          <w:color w:val="auto"/>
          <w:sz w:val="20"/>
          <w:szCs w:val="20"/>
          <w:lang w:eastAsia="zh-CN"/>
        </w:rPr>
        <w:t>1</w:t>
      </w:r>
    </w:p>
    <w:p>
      <w:pPr>
        <w:tabs>
          <w:tab w:val="left" w:pos="3060"/>
        </w:tabs>
        <w:ind w:right="-759"/>
        <w:jc w:val="both"/>
        <w:rPr>
          <w:rFonts w:cs="Arial"/>
          <w:b/>
          <w:bCs/>
          <w:color w:val="auto"/>
          <w:sz w:val="20"/>
          <w:szCs w:val="20"/>
        </w:rPr>
      </w:pPr>
      <w:r>
        <w:rPr>
          <w:rFonts w:hint="eastAsia" w:eastAsia="宋体" w:cs="Arial"/>
          <w:b/>
          <w:bCs/>
          <w:color w:val="auto"/>
          <w:sz w:val="20"/>
          <w:szCs w:val="20"/>
          <w:lang w:eastAsia="zh-CN"/>
        </w:rPr>
        <w:t>5</w:t>
      </w:r>
      <w:r>
        <w:rPr>
          <w:rFonts w:cs="Arial"/>
          <w:b/>
          <w:bCs/>
          <w:color w:val="auto"/>
          <w:sz w:val="20"/>
          <w:szCs w:val="20"/>
        </w:rPr>
        <w:t xml:space="preserve">.  Link with UNV Strategic Framework :  </w:t>
      </w:r>
      <w:sdt>
        <w:sdtPr>
          <w:rPr>
            <w:rFonts w:cs="Arial"/>
            <w:b/>
            <w:bCs/>
            <w:color w:val="auto"/>
            <w:sz w:val="20"/>
            <w:szCs w:val="20"/>
          </w:rPr>
          <w:alias w:val="Thematic Areas"/>
          <w:tag w:val="Thematic Areas"/>
          <w:id w:val="-153456854"/>
          <w:placeholder>
            <w:docPart w:val="5528FC82CFC849AD92CCEE7A25BC2781"/>
          </w:placeholder>
          <w:comboBox>
            <w:listItem w:value="Choose an item."/>
            <w:listItem w:displayText="Securing access to Basic Social Services" w:value="Securing access to Basic Social Services"/>
            <w:listItem w:displayText="Community Resilience for Environment and Disaster risk reduction" w:value="Community Resilience for Environment and Disaster risk reduction"/>
            <w:listItem w:displayText="Youth" w:value="Youth"/>
            <w:listItem w:displayText="Peacebuilding" w:value="Peacebuilding"/>
            <w:listItem w:displayText="National Capacity Development through volunteer schemes" w:value="National Capacity Development through volunteer schemes"/>
          </w:comboBox>
        </w:sdtPr>
        <w:sdtEndPr>
          <w:rPr>
            <w:rFonts w:cs="Arial"/>
            <w:b/>
            <w:bCs/>
            <w:color w:val="auto"/>
            <w:sz w:val="20"/>
            <w:szCs w:val="20"/>
          </w:rPr>
        </w:sdtEndPr>
        <w:sdtContent>
          <w:r>
            <w:rPr>
              <w:rFonts w:hint="eastAsia" w:eastAsia="宋体" w:cs="Arial"/>
              <w:b/>
              <w:bCs/>
              <w:color w:val="auto"/>
              <w:sz w:val="20"/>
              <w:szCs w:val="20"/>
              <w:lang w:eastAsia="zh-CN"/>
            </w:rPr>
            <w:t>National Capacity Development through volunteer schemes</w:t>
          </w:r>
        </w:sdtContent>
      </w:sdt>
    </w:p>
    <w:p>
      <w:pPr>
        <w:tabs>
          <w:tab w:val="left" w:pos="3060"/>
        </w:tabs>
        <w:ind w:right="-759"/>
        <w:jc w:val="both"/>
        <w:rPr>
          <w:rFonts w:cs="Arial"/>
          <w:b/>
          <w:bCs/>
          <w:color w:val="auto"/>
          <w:sz w:val="20"/>
          <w:szCs w:val="20"/>
        </w:rPr>
      </w:pPr>
      <w:r>
        <w:rPr>
          <w:rFonts w:hint="eastAsia" w:eastAsia="宋体" w:cs="Arial"/>
          <w:b/>
          <w:bCs/>
          <w:color w:val="auto"/>
          <w:sz w:val="20"/>
          <w:szCs w:val="20"/>
          <w:lang w:eastAsia="zh-CN"/>
        </w:rPr>
        <w:t>6</w:t>
      </w:r>
      <w:r>
        <w:rPr>
          <w:rFonts w:cs="Arial"/>
          <w:b/>
          <w:bCs/>
          <w:color w:val="auto"/>
          <w:sz w:val="20"/>
          <w:szCs w:val="20"/>
        </w:rPr>
        <w:t>.  Duty Station, Country:</w:t>
      </w:r>
      <w:r>
        <w:rPr>
          <w:rFonts w:cs="Arial"/>
          <w:b/>
          <w:bCs/>
          <w:color w:val="auto"/>
          <w:sz w:val="20"/>
          <w:szCs w:val="20"/>
        </w:rPr>
        <w:tab/>
      </w:r>
      <w:r>
        <w:rPr>
          <w:rFonts w:cs="Arial"/>
          <w:b/>
          <w:bCs/>
          <w:color w:val="auto"/>
          <w:sz w:val="20"/>
          <w:szCs w:val="20"/>
        </w:rPr>
        <w:t>Beijing, China</w:t>
      </w:r>
    </w:p>
    <w:p>
      <w:pPr>
        <w:tabs>
          <w:tab w:val="left" w:pos="3060"/>
        </w:tabs>
        <w:ind w:right="-759"/>
        <w:jc w:val="both"/>
        <w:rPr>
          <w:rFonts w:cs="Arial"/>
          <w:b/>
          <w:bCs/>
          <w:color w:val="auto"/>
          <w:sz w:val="20"/>
          <w:szCs w:val="20"/>
        </w:rPr>
      </w:pPr>
      <w:r>
        <w:rPr>
          <w:rFonts w:hint="eastAsia" w:eastAsia="宋体" w:cs="Arial"/>
          <w:b/>
          <w:bCs/>
          <w:color w:val="auto"/>
          <w:sz w:val="20"/>
          <w:szCs w:val="20"/>
          <w:lang w:eastAsia="zh-CN"/>
        </w:rPr>
        <w:t>7</w:t>
      </w:r>
      <w:r>
        <w:rPr>
          <w:rFonts w:cs="Arial"/>
          <w:b/>
          <w:bCs/>
          <w:color w:val="auto"/>
          <w:sz w:val="20"/>
          <w:szCs w:val="20"/>
        </w:rPr>
        <w:t>.  Duration (in months):</w:t>
      </w:r>
      <w:r>
        <w:rPr>
          <w:rFonts w:cs="Arial"/>
          <w:b/>
          <w:bCs/>
          <w:color w:val="auto"/>
          <w:sz w:val="20"/>
          <w:szCs w:val="20"/>
        </w:rPr>
        <w:tab/>
      </w:r>
      <w:r>
        <w:rPr>
          <w:rFonts w:cs="Arial"/>
          <w:b/>
          <w:bCs/>
          <w:color w:val="auto"/>
          <w:sz w:val="20"/>
          <w:szCs w:val="20"/>
        </w:rPr>
        <w:t xml:space="preserve">12     </w:t>
      </w:r>
    </w:p>
    <w:p>
      <w:pPr>
        <w:tabs>
          <w:tab w:val="left" w:pos="3060"/>
        </w:tabs>
        <w:ind w:right="-759"/>
        <w:jc w:val="both"/>
        <w:rPr>
          <w:rFonts w:cs="Arial"/>
          <w:b/>
          <w:bCs/>
          <w:color w:val="auto"/>
          <w:sz w:val="20"/>
          <w:szCs w:val="20"/>
        </w:rPr>
      </w:pPr>
      <w:r>
        <w:rPr>
          <w:rFonts w:hint="eastAsia" w:eastAsia="宋体" w:cs="Arial"/>
          <w:b/>
          <w:bCs/>
          <w:color w:val="auto"/>
          <w:sz w:val="20"/>
          <w:szCs w:val="20"/>
          <w:lang w:eastAsia="zh-CN"/>
        </w:rPr>
        <w:t>8</w:t>
      </w:r>
      <w:r>
        <w:rPr>
          <w:rFonts w:cs="Arial"/>
          <w:b/>
          <w:bCs/>
          <w:color w:val="auto"/>
          <w:sz w:val="20"/>
          <w:szCs w:val="20"/>
        </w:rPr>
        <w:t>.  Expected Starting Date:</w:t>
      </w:r>
      <w:r>
        <w:rPr>
          <w:rFonts w:cs="Arial"/>
          <w:b/>
          <w:bCs/>
          <w:color w:val="auto"/>
          <w:sz w:val="20"/>
          <w:szCs w:val="20"/>
        </w:rPr>
        <w:tab/>
      </w:r>
      <w:r>
        <w:rPr>
          <w:rFonts w:hint="eastAsia" w:eastAsia="宋体" w:cs="Arial"/>
          <w:b/>
          <w:bCs/>
          <w:color w:val="auto"/>
          <w:sz w:val="20"/>
          <w:szCs w:val="20"/>
          <w:lang w:val="en-US" w:eastAsia="zh-CN"/>
        </w:rPr>
        <w:t>July</w:t>
      </w:r>
      <w:bookmarkStart w:id="3" w:name="_GoBack"/>
      <w:bookmarkEnd w:id="3"/>
      <w:r>
        <w:rPr>
          <w:rFonts w:cs="Arial"/>
          <w:b/>
          <w:bCs/>
          <w:color w:val="auto"/>
          <w:sz w:val="20"/>
          <w:szCs w:val="20"/>
        </w:rPr>
        <w:t xml:space="preserve"> </w:t>
      </w:r>
      <w:r>
        <w:rPr>
          <w:rFonts w:hint="eastAsia" w:eastAsia="宋体" w:cs="Arial"/>
          <w:b/>
          <w:bCs/>
          <w:color w:val="auto"/>
          <w:sz w:val="20"/>
          <w:szCs w:val="20"/>
          <w:lang w:eastAsia="zh-CN"/>
        </w:rPr>
        <w:t>202</w:t>
      </w:r>
      <w:r>
        <w:rPr>
          <w:rFonts w:eastAsia="宋体" w:cs="Arial"/>
          <w:b/>
          <w:bCs/>
          <w:color w:val="auto"/>
          <w:sz w:val="20"/>
          <w:szCs w:val="20"/>
          <w:lang w:eastAsia="zh-CN"/>
        </w:rPr>
        <w:t>3</w:t>
      </w:r>
    </w:p>
    <w:p>
      <w:pPr>
        <w:tabs>
          <w:tab w:val="left" w:pos="3060"/>
        </w:tabs>
        <w:ind w:right="-759"/>
        <w:jc w:val="both"/>
        <w:rPr>
          <w:rFonts w:eastAsia="宋体" w:cs="Arial"/>
          <w:b/>
          <w:bCs/>
          <w:color w:val="auto"/>
          <w:sz w:val="20"/>
          <w:szCs w:val="20"/>
          <w:lang w:eastAsia="zh-CN"/>
        </w:rPr>
      </w:pPr>
      <w:r>
        <w:rPr>
          <w:rFonts w:hint="eastAsia" w:eastAsia="宋体" w:cs="Arial"/>
          <w:b/>
          <w:bCs/>
          <w:color w:val="auto"/>
          <w:sz w:val="20"/>
          <w:szCs w:val="20"/>
          <w:lang w:eastAsia="zh-CN"/>
        </w:rPr>
        <w:t>9</w:t>
      </w:r>
      <w:r>
        <w:rPr>
          <w:rFonts w:cs="Arial"/>
          <w:b/>
          <w:bCs/>
          <w:color w:val="auto"/>
          <w:sz w:val="20"/>
          <w:szCs w:val="20"/>
        </w:rPr>
        <w:t xml:space="preserve">.  Host Agency/Host Institute:  </w:t>
      </w:r>
      <w:r>
        <w:rPr>
          <w:rFonts w:cs="Arial"/>
          <w:iCs/>
          <w:color w:val="000000" w:themeColor="text1"/>
          <w:sz w:val="20"/>
          <w14:textFill>
            <w14:solidFill>
              <w14:schemeClr w14:val="tx1"/>
            </w14:solidFill>
          </w14:textFill>
        </w:rPr>
        <w:t>UN Resident Coordinator Office</w:t>
      </w:r>
      <w:r>
        <w:rPr>
          <w:rFonts w:hint="eastAsia" w:cs="Arial"/>
          <w:iCs/>
          <w:color w:val="000000" w:themeColor="text1"/>
          <w:sz w:val="20"/>
          <w14:textFill>
            <w14:solidFill>
              <w14:schemeClr w14:val="tx1"/>
            </w14:solidFill>
          </w14:textFill>
        </w:rPr>
        <w:t xml:space="preserve"> in China</w:t>
      </w:r>
    </w:p>
    <w:p>
      <w:pPr>
        <w:spacing w:after="160" w:line="259" w:lineRule="auto"/>
        <w:contextualSpacing/>
        <w:jc w:val="both"/>
        <w:rPr>
          <w:rFonts w:eastAsia="Times New Roman" w:cs="Calibri"/>
          <w:color w:val="auto"/>
          <w:sz w:val="20"/>
          <w:szCs w:val="20"/>
        </w:rPr>
      </w:pPr>
      <w:r>
        <w:rPr>
          <w:rFonts w:eastAsia="Times New Roman" w:cs="Calibri"/>
          <w:color w:val="auto"/>
          <w:sz w:val="20"/>
          <w:szCs w:val="20"/>
        </w:rPr>
        <w:t>The UN Resident Coordinator leads the UN Country Team in China, including all the UN entities present in China. The purpose of the Resident Coordinators System (RCS) is to bring together different UN agencies to improve the efficiency and effectiveness of operational activities at the country level, helping the UN to be a more relevant and reliable partner for governments, notably by establishing and strengthening these partnerships for the achievement of the Sustainable Development Goals (SDGs).</w:t>
      </w:r>
    </w:p>
    <w:p>
      <w:pPr>
        <w:spacing w:after="160" w:line="259" w:lineRule="auto"/>
        <w:contextualSpacing/>
        <w:jc w:val="both"/>
        <w:rPr>
          <w:rFonts w:eastAsia="Times New Roman" w:cs="Calibri"/>
          <w:color w:val="auto"/>
          <w:sz w:val="20"/>
          <w:szCs w:val="20"/>
        </w:rPr>
      </w:pPr>
    </w:p>
    <w:p>
      <w:pPr>
        <w:spacing w:after="160" w:line="259" w:lineRule="auto"/>
        <w:contextualSpacing/>
        <w:jc w:val="both"/>
        <w:rPr>
          <w:rFonts w:eastAsia="Times New Roman" w:cs="Calibri"/>
          <w:color w:val="auto"/>
          <w:sz w:val="20"/>
          <w:szCs w:val="20"/>
        </w:rPr>
      </w:pPr>
      <w:r>
        <w:rPr>
          <w:rFonts w:eastAsia="Times New Roman" w:cs="Calibri"/>
          <w:color w:val="auto"/>
          <w:sz w:val="20"/>
          <w:szCs w:val="20"/>
        </w:rPr>
        <w:t xml:space="preserve">The UN Resident Coordinators Office (RCO) supports the roles and functions of the UN Resident Coordinator and UN Country Team. The RCO provides inter-agency coordination support to the UN Country Team (UNCT) and its various inter-agency working mechanisms, including theme groups. Key functions of the RCO include: </w:t>
      </w:r>
    </w:p>
    <w:p>
      <w:pPr>
        <w:pStyle w:val="39"/>
        <w:numPr>
          <w:ilvl w:val="0"/>
          <w:numId w:val="2"/>
        </w:numPr>
        <w:spacing w:after="160" w:line="259" w:lineRule="auto"/>
        <w:jc w:val="both"/>
        <w:rPr>
          <w:rFonts w:eastAsia="Times New Roman" w:cs="Calibri"/>
          <w:color w:val="auto"/>
          <w:sz w:val="20"/>
          <w:szCs w:val="20"/>
        </w:rPr>
      </w:pPr>
      <w:r>
        <w:rPr>
          <w:rFonts w:eastAsia="Times New Roman" w:cs="Calibri"/>
          <w:color w:val="auto"/>
          <w:sz w:val="20"/>
          <w:szCs w:val="20"/>
        </w:rPr>
        <w:t xml:space="preserve">strategic analysis, planning and positioning of the Country Team; </w:t>
      </w:r>
    </w:p>
    <w:p>
      <w:pPr>
        <w:pStyle w:val="39"/>
        <w:numPr>
          <w:ilvl w:val="0"/>
          <w:numId w:val="2"/>
        </w:numPr>
        <w:spacing w:after="160" w:line="259" w:lineRule="auto"/>
        <w:jc w:val="both"/>
        <w:rPr>
          <w:rFonts w:eastAsia="Times New Roman" w:cs="Calibri"/>
          <w:color w:val="auto"/>
          <w:sz w:val="20"/>
          <w:szCs w:val="20"/>
        </w:rPr>
      </w:pPr>
      <w:r>
        <w:rPr>
          <w:rFonts w:eastAsia="Times New Roman" w:cs="Calibri"/>
          <w:color w:val="auto"/>
          <w:sz w:val="20"/>
          <w:szCs w:val="20"/>
        </w:rPr>
        <w:t xml:space="preserve">preparation and monitoring of the United Nations Sustainable Development Cooperation Framework (UNSDCF); </w:t>
      </w:r>
    </w:p>
    <w:p>
      <w:pPr>
        <w:pStyle w:val="39"/>
        <w:numPr>
          <w:ilvl w:val="0"/>
          <w:numId w:val="2"/>
        </w:numPr>
        <w:spacing w:after="160" w:line="259" w:lineRule="auto"/>
        <w:jc w:val="both"/>
        <w:rPr>
          <w:rFonts w:eastAsia="Times New Roman" w:cs="Calibri"/>
          <w:color w:val="auto"/>
          <w:sz w:val="20"/>
          <w:szCs w:val="20"/>
        </w:rPr>
      </w:pPr>
      <w:r>
        <w:rPr>
          <w:rFonts w:eastAsia="Times New Roman" w:cs="Calibri"/>
          <w:color w:val="auto"/>
          <w:sz w:val="20"/>
          <w:szCs w:val="20"/>
        </w:rPr>
        <w:t xml:space="preserve">support to joint UN programming and operations management; </w:t>
      </w:r>
    </w:p>
    <w:p>
      <w:pPr>
        <w:pStyle w:val="39"/>
        <w:numPr>
          <w:ilvl w:val="0"/>
          <w:numId w:val="2"/>
        </w:numPr>
        <w:spacing w:after="160" w:line="259" w:lineRule="auto"/>
        <w:jc w:val="both"/>
        <w:rPr>
          <w:rFonts w:eastAsia="Times New Roman" w:cs="Calibri"/>
          <w:color w:val="auto"/>
          <w:sz w:val="20"/>
          <w:szCs w:val="20"/>
        </w:rPr>
      </w:pPr>
      <w:r>
        <w:rPr>
          <w:rFonts w:eastAsia="Times New Roman" w:cs="Calibri"/>
          <w:color w:val="auto"/>
          <w:sz w:val="20"/>
          <w:szCs w:val="20"/>
        </w:rPr>
        <w:t xml:space="preserve">policy guidance; </w:t>
      </w:r>
    </w:p>
    <w:p>
      <w:pPr>
        <w:pStyle w:val="39"/>
        <w:numPr>
          <w:ilvl w:val="0"/>
          <w:numId w:val="2"/>
        </w:numPr>
        <w:spacing w:after="160" w:line="259" w:lineRule="auto"/>
        <w:jc w:val="both"/>
        <w:rPr>
          <w:rFonts w:eastAsia="Times New Roman" w:cs="Calibri"/>
          <w:color w:val="auto"/>
          <w:sz w:val="20"/>
          <w:szCs w:val="20"/>
        </w:rPr>
      </w:pPr>
      <w:r>
        <w:rPr>
          <w:rFonts w:eastAsia="Times New Roman" w:cs="Calibri"/>
          <w:color w:val="auto"/>
          <w:sz w:val="20"/>
          <w:szCs w:val="20"/>
        </w:rPr>
        <w:t xml:space="preserve">joint advocacy and communications to enhance UN coherence; </w:t>
      </w:r>
    </w:p>
    <w:p>
      <w:pPr>
        <w:pStyle w:val="39"/>
        <w:numPr>
          <w:ilvl w:val="0"/>
          <w:numId w:val="2"/>
        </w:numPr>
        <w:tabs>
          <w:tab w:val="left" w:pos="3060"/>
          <w:tab w:val="decimal" w:pos="9498"/>
        </w:tabs>
        <w:ind w:right="567"/>
        <w:jc w:val="both"/>
        <w:rPr>
          <w:rFonts w:eastAsia="Times New Roman" w:cs="Calibri"/>
          <w:color w:val="auto"/>
          <w:sz w:val="20"/>
          <w:szCs w:val="20"/>
        </w:rPr>
      </w:pPr>
      <w:r>
        <w:rPr>
          <w:rFonts w:eastAsia="Times New Roman" w:cs="Calibri"/>
          <w:color w:val="auto"/>
          <w:sz w:val="20"/>
          <w:szCs w:val="20"/>
        </w:rPr>
        <w:t>improve overall programme impact of the UN System in China.</w:t>
      </w:r>
    </w:p>
    <w:p>
      <w:pPr>
        <w:tabs>
          <w:tab w:val="left" w:pos="3060"/>
          <w:tab w:val="decimal" w:pos="9498"/>
        </w:tabs>
        <w:ind w:right="567"/>
        <w:jc w:val="both"/>
        <w:rPr>
          <w:rFonts w:cs="Arial"/>
          <w:b/>
          <w:color w:val="000000" w:themeColor="text1"/>
          <w:sz w:val="20"/>
          <w:szCs w:val="20"/>
          <w14:textFill>
            <w14:solidFill>
              <w14:schemeClr w14:val="tx1"/>
            </w14:solidFill>
          </w14:textFill>
        </w:rPr>
      </w:pPr>
      <w:r>
        <w:rPr>
          <w:rFonts w:hint="eastAsia" w:eastAsia="宋体" w:cs="Arial"/>
          <w:b/>
          <w:color w:val="000000" w:themeColor="text1"/>
          <w:sz w:val="20"/>
          <w:szCs w:val="20"/>
          <w:lang w:eastAsia="zh-CN"/>
          <w14:textFill>
            <w14:solidFill>
              <w14:schemeClr w14:val="tx1"/>
            </w14:solidFill>
          </w14:textFill>
        </w:rPr>
        <w:t>10</w:t>
      </w:r>
      <w:r>
        <w:rPr>
          <w:rFonts w:eastAsia="宋体" w:cs="Arial"/>
          <w:b/>
          <w:color w:val="000000" w:themeColor="text1"/>
          <w:sz w:val="20"/>
          <w:szCs w:val="20"/>
          <w:lang w:eastAsia="zh-CN"/>
          <w14:textFill>
            <w14:solidFill>
              <w14:schemeClr w14:val="tx1"/>
            </w14:solidFill>
          </w14:textFill>
        </w:rPr>
        <w:t xml:space="preserve">. </w:t>
      </w:r>
      <w:bookmarkStart w:id="0" w:name="OLE_LINK8"/>
      <w:bookmarkStart w:id="1" w:name="OLE_LINK9"/>
      <w:bookmarkStart w:id="2" w:name="OLE_LINK7"/>
      <w:r>
        <w:rPr>
          <w:rFonts w:cs="Arial"/>
          <w:b/>
          <w:color w:val="000000" w:themeColor="text1"/>
          <w:sz w:val="20"/>
          <w:szCs w:val="20"/>
          <w14:textFill>
            <w14:solidFill>
              <w14:schemeClr w14:val="tx1"/>
            </w14:solidFill>
          </w14:textFill>
        </w:rPr>
        <w:t>Brief Portfolio Description</w:t>
      </w:r>
      <w:bookmarkEnd w:id="0"/>
      <w:bookmarkEnd w:id="1"/>
      <w:bookmarkEnd w:id="2"/>
      <w:r>
        <w:rPr>
          <w:rFonts w:cs="Arial"/>
          <w:b/>
          <w:color w:val="000000" w:themeColor="text1"/>
          <w:sz w:val="20"/>
          <w:szCs w:val="20"/>
          <w14:textFill>
            <w14:solidFill>
              <w14:schemeClr w14:val="tx1"/>
            </w14:solidFill>
          </w14:textFill>
        </w:rPr>
        <w:t>:</w:t>
      </w:r>
    </w:p>
    <w:p>
      <w:pPr>
        <w:spacing w:after="160" w:line="259" w:lineRule="auto"/>
        <w:contextualSpacing/>
        <w:jc w:val="both"/>
        <w:rPr>
          <w:rFonts w:eastAsia="Times New Roman" w:cs="Calibri"/>
          <w:color w:val="auto"/>
          <w:sz w:val="20"/>
          <w:szCs w:val="20"/>
        </w:rPr>
      </w:pPr>
      <w:r>
        <w:rPr>
          <w:rFonts w:eastAsia="Times New Roman" w:cs="Calibri"/>
          <w:color w:val="auto"/>
          <w:sz w:val="20"/>
          <w:szCs w:val="20"/>
        </w:rPr>
        <w:t xml:space="preserve">The RCO is looking for a motivated talent to join the Communications team on a full-time basis and contribute to its crucial mandate of enhancing the coherence of the UN System in China through communication and advocacy efforts. The assignment is expected to start in April 2023 and last for 12 months.  </w:t>
      </w:r>
    </w:p>
    <w:p>
      <w:pPr>
        <w:spacing w:after="160" w:line="259" w:lineRule="auto"/>
        <w:contextualSpacing/>
        <w:jc w:val="both"/>
        <w:rPr>
          <w:rFonts w:eastAsia="Times New Roman" w:cs="Calibri"/>
          <w:color w:val="auto"/>
          <w:sz w:val="20"/>
          <w:szCs w:val="20"/>
        </w:rPr>
      </w:pPr>
    </w:p>
    <w:p>
      <w:pPr>
        <w:tabs>
          <w:tab w:val="left" w:pos="3060"/>
          <w:tab w:val="decimal" w:pos="9498"/>
        </w:tabs>
        <w:ind w:right="567"/>
        <w:jc w:val="both"/>
        <w:rPr>
          <w:rFonts w:eastAsia="Times New Roman" w:cs="Calibri"/>
          <w:color w:val="auto"/>
          <w:sz w:val="20"/>
          <w:szCs w:val="20"/>
        </w:rPr>
      </w:pPr>
      <w:r>
        <w:rPr>
          <w:rFonts w:eastAsia="Times New Roman" w:cs="Calibri"/>
          <w:color w:val="auto"/>
          <w:sz w:val="20"/>
          <w:szCs w:val="20"/>
        </w:rPr>
        <w:t>Under the overall guidance of the Head of Communications, the assignment will provide the successful candidate with a unique opportunity to work closely with team members and learn about how the UN system operates at the country level.</w:t>
      </w:r>
    </w:p>
    <w:p>
      <w:pPr>
        <w:tabs>
          <w:tab w:val="left" w:pos="3060"/>
          <w:tab w:val="decimal" w:pos="9498"/>
        </w:tabs>
        <w:ind w:right="567"/>
        <w:jc w:val="both"/>
        <w:rPr>
          <w:rFonts w:eastAsia="宋体" w:cs="Arial"/>
          <w:b/>
          <w:color w:val="000000" w:themeColor="text1"/>
          <w:sz w:val="20"/>
          <w:szCs w:val="20"/>
          <w:lang w:eastAsia="zh-CN"/>
          <w14:textFill>
            <w14:solidFill>
              <w14:schemeClr w14:val="tx1"/>
            </w14:solidFill>
          </w14:textFill>
        </w:rPr>
      </w:pPr>
      <w:r>
        <w:rPr>
          <w:rFonts w:eastAsia="宋体" w:cs="Arial"/>
          <w:b/>
          <w:color w:val="000000" w:themeColor="text1"/>
          <w:sz w:val="20"/>
          <w:szCs w:val="20"/>
          <w:lang w:eastAsia="zh-CN"/>
          <w14:textFill>
            <w14:solidFill>
              <w14:schemeClr w14:val="tx1"/>
            </w14:solidFill>
          </w14:textFill>
        </w:rPr>
        <w:t>1</w:t>
      </w:r>
      <w:r>
        <w:rPr>
          <w:rFonts w:hint="eastAsia" w:eastAsia="宋体" w:cs="Arial"/>
          <w:b/>
          <w:color w:val="000000" w:themeColor="text1"/>
          <w:sz w:val="20"/>
          <w:szCs w:val="20"/>
          <w:lang w:eastAsia="zh-CN"/>
          <w14:textFill>
            <w14:solidFill>
              <w14:schemeClr w14:val="tx1"/>
            </w14:solidFill>
          </w14:textFill>
        </w:rPr>
        <w:t>1</w:t>
      </w:r>
      <w:r>
        <w:rPr>
          <w:rFonts w:eastAsia="宋体" w:cs="Arial"/>
          <w:b/>
          <w:color w:val="000000" w:themeColor="text1"/>
          <w:sz w:val="20"/>
          <w:szCs w:val="20"/>
          <w:lang w:eastAsia="zh-CN"/>
          <w14:textFill>
            <w14:solidFill>
              <w14:schemeClr w14:val="tx1"/>
            </w14:solidFill>
          </w14:textFill>
        </w:rPr>
        <w:t>.  Description of tasks:</w:t>
      </w:r>
    </w:p>
    <w:p>
      <w:pPr>
        <w:spacing w:after="160" w:line="259" w:lineRule="auto"/>
        <w:contextualSpacing/>
        <w:jc w:val="both"/>
        <w:rPr>
          <w:rFonts w:eastAsia="Times New Roman" w:cs="Calibri"/>
          <w:color w:val="auto"/>
          <w:sz w:val="20"/>
          <w:szCs w:val="20"/>
        </w:rPr>
      </w:pPr>
      <w:r>
        <w:rPr>
          <w:rFonts w:eastAsia="Times New Roman" w:cs="Calibri"/>
          <w:color w:val="auto"/>
          <w:sz w:val="20"/>
          <w:szCs w:val="20"/>
        </w:rPr>
        <w:t>The UNV Communications Assistant will be responsible for providing support to RCO in its mandate to advance its objectives for communications and advocacy, which includes:</w:t>
      </w:r>
    </w:p>
    <w:p>
      <w:pPr>
        <w:pStyle w:val="39"/>
        <w:numPr>
          <w:ilvl w:val="0"/>
          <w:numId w:val="3"/>
        </w:numPr>
        <w:spacing w:after="160" w:line="259" w:lineRule="auto"/>
        <w:jc w:val="both"/>
        <w:rPr>
          <w:rFonts w:eastAsia="Times New Roman" w:cs="Calibri"/>
          <w:color w:val="auto"/>
          <w:sz w:val="20"/>
          <w:szCs w:val="20"/>
        </w:rPr>
      </w:pPr>
      <w:r>
        <w:rPr>
          <w:rFonts w:eastAsia="Times New Roman" w:cs="Calibri"/>
          <w:color w:val="auto"/>
          <w:sz w:val="20"/>
          <w:szCs w:val="20"/>
        </w:rPr>
        <w:t>Support the development of weekly social media calendar and draft posts for UN China’s Chinese and international social media platforms.</w:t>
      </w:r>
    </w:p>
    <w:p>
      <w:pPr>
        <w:pStyle w:val="39"/>
        <w:numPr>
          <w:ilvl w:val="0"/>
          <w:numId w:val="3"/>
        </w:numPr>
        <w:spacing w:after="160" w:line="259" w:lineRule="auto"/>
        <w:jc w:val="both"/>
        <w:rPr>
          <w:rFonts w:eastAsia="Times New Roman" w:cs="Calibri"/>
          <w:color w:val="auto"/>
          <w:sz w:val="20"/>
          <w:szCs w:val="20"/>
        </w:rPr>
      </w:pPr>
      <w:r>
        <w:rPr>
          <w:rFonts w:eastAsia="Times New Roman" w:cs="Calibri"/>
          <w:color w:val="auto"/>
          <w:sz w:val="20"/>
          <w:szCs w:val="20"/>
        </w:rPr>
        <w:t>Support and provide inputs to social media campaigns for key office events or unvational days.</w:t>
      </w:r>
    </w:p>
    <w:p>
      <w:pPr>
        <w:pStyle w:val="39"/>
        <w:numPr>
          <w:ilvl w:val="0"/>
          <w:numId w:val="3"/>
        </w:numPr>
        <w:spacing w:after="160" w:line="259" w:lineRule="auto"/>
        <w:jc w:val="both"/>
        <w:rPr>
          <w:rFonts w:eastAsia="Times New Roman" w:cs="Calibri"/>
          <w:color w:val="auto"/>
          <w:sz w:val="20"/>
          <w:szCs w:val="20"/>
        </w:rPr>
      </w:pPr>
      <w:r>
        <w:rPr>
          <w:rFonts w:eastAsia="Times New Roman" w:cs="Calibri"/>
          <w:color w:val="auto"/>
          <w:sz w:val="20"/>
          <w:szCs w:val="20"/>
        </w:rPr>
        <w:t>Participate in updating and providing inputs to UN China website and other communications productions, including creating and recording videos, podcasts, articles, social media posts etc.</w:t>
      </w:r>
    </w:p>
    <w:p>
      <w:pPr>
        <w:pStyle w:val="39"/>
        <w:numPr>
          <w:ilvl w:val="0"/>
          <w:numId w:val="3"/>
        </w:numPr>
        <w:spacing w:after="160" w:line="259" w:lineRule="auto"/>
        <w:jc w:val="both"/>
        <w:rPr>
          <w:rFonts w:eastAsia="Times New Roman" w:cs="Calibri"/>
          <w:color w:val="auto"/>
          <w:sz w:val="20"/>
          <w:szCs w:val="20"/>
        </w:rPr>
      </w:pPr>
      <w:r>
        <w:rPr>
          <w:rFonts w:eastAsia="Times New Roman" w:cs="Calibri"/>
          <w:color w:val="auto"/>
          <w:sz w:val="20"/>
          <w:szCs w:val="20"/>
        </w:rPr>
        <w:t>Support the development, translation and editing of communications materials, including op-eds, website content, press releases, social media posts, speeches, and other media/social media or related articles in English and Chinese.</w:t>
      </w:r>
    </w:p>
    <w:p>
      <w:pPr>
        <w:pStyle w:val="39"/>
        <w:numPr>
          <w:ilvl w:val="0"/>
          <w:numId w:val="3"/>
        </w:numPr>
        <w:spacing w:after="160" w:line="259" w:lineRule="auto"/>
        <w:jc w:val="both"/>
        <w:rPr>
          <w:rFonts w:eastAsia="Times New Roman" w:cs="Calibri"/>
          <w:color w:val="auto"/>
          <w:sz w:val="20"/>
          <w:szCs w:val="20"/>
        </w:rPr>
      </w:pPr>
      <w:r>
        <w:rPr>
          <w:rFonts w:eastAsia="Times New Roman" w:cs="Calibri"/>
          <w:color w:val="auto"/>
          <w:sz w:val="20"/>
          <w:szCs w:val="20"/>
        </w:rPr>
        <w:t>Facilitate on-site communications activity set-up, including podcast recording, press conferences, video shooting etc.</w:t>
      </w:r>
    </w:p>
    <w:p>
      <w:pPr>
        <w:pStyle w:val="39"/>
        <w:numPr>
          <w:ilvl w:val="0"/>
          <w:numId w:val="3"/>
        </w:numPr>
        <w:spacing w:after="160" w:line="259" w:lineRule="auto"/>
        <w:jc w:val="both"/>
        <w:rPr>
          <w:rFonts w:eastAsia="Times New Roman" w:cs="Calibri"/>
          <w:color w:val="auto"/>
          <w:sz w:val="20"/>
          <w:szCs w:val="20"/>
        </w:rPr>
      </w:pPr>
      <w:r>
        <w:rPr>
          <w:rFonts w:eastAsia="Times New Roman" w:cs="Calibri"/>
          <w:color w:val="auto"/>
          <w:sz w:val="20"/>
          <w:szCs w:val="20"/>
        </w:rPr>
        <w:t>Support team members in coordinating inter-agency and high-level meetings or events organized through the UN Communications Group.</w:t>
      </w:r>
    </w:p>
    <w:p>
      <w:pPr>
        <w:pStyle w:val="39"/>
        <w:numPr>
          <w:ilvl w:val="0"/>
          <w:numId w:val="3"/>
        </w:numPr>
        <w:spacing w:after="160" w:line="259" w:lineRule="auto"/>
        <w:jc w:val="both"/>
        <w:rPr>
          <w:rFonts w:eastAsia="Times New Roman" w:cs="Calibri"/>
          <w:color w:val="auto"/>
          <w:sz w:val="20"/>
          <w:szCs w:val="20"/>
        </w:rPr>
      </w:pPr>
      <w:r>
        <w:rPr>
          <w:rFonts w:eastAsia="Times New Roman" w:cs="Calibri"/>
          <w:color w:val="auto"/>
          <w:sz w:val="20"/>
          <w:szCs w:val="20"/>
        </w:rPr>
        <w:t>Implement daily administrative and logistical tasks related to communications work.</w:t>
      </w:r>
    </w:p>
    <w:p>
      <w:pPr>
        <w:pStyle w:val="39"/>
        <w:numPr>
          <w:ilvl w:val="0"/>
          <w:numId w:val="2"/>
        </w:numPr>
        <w:tabs>
          <w:tab w:val="left" w:pos="3060"/>
          <w:tab w:val="decimal" w:pos="9498"/>
        </w:tabs>
        <w:ind w:right="567"/>
        <w:jc w:val="both"/>
        <w:rPr>
          <w:rFonts w:eastAsia="Times New Roman" w:cs="Calibri"/>
          <w:color w:val="auto"/>
          <w:sz w:val="20"/>
          <w:szCs w:val="20"/>
        </w:rPr>
      </w:pPr>
      <w:r>
        <w:rPr>
          <w:rFonts w:eastAsia="Times New Roman" w:cs="Calibri"/>
          <w:color w:val="auto"/>
          <w:sz w:val="20"/>
          <w:szCs w:val="20"/>
        </w:rPr>
        <w:t>Complete other ad hoc tasks requested by the office and/or supervisor.</w:t>
      </w:r>
    </w:p>
    <w:p>
      <w:pPr>
        <w:tabs>
          <w:tab w:val="left" w:pos="3060"/>
        </w:tabs>
        <w:ind w:right="-759"/>
        <w:jc w:val="both"/>
        <w:rPr>
          <w:rFonts w:cs="Arial"/>
          <w:b/>
          <w:bCs/>
          <w:color w:val="auto"/>
          <w:sz w:val="20"/>
          <w:szCs w:val="20"/>
        </w:rPr>
      </w:pPr>
      <w:r>
        <w:rPr>
          <w:rFonts w:eastAsia="Times New Roman" w:cs="Arial"/>
          <w:b/>
          <w:bCs/>
          <w:color w:val="auto"/>
          <w:sz w:val="20"/>
          <w:szCs w:val="20"/>
          <w:lang w:val="en-US"/>
        </w:rPr>
        <w:t>1</w:t>
      </w:r>
      <w:r>
        <w:rPr>
          <w:rFonts w:hint="eastAsia" w:eastAsia="宋体" w:cs="Arial"/>
          <w:b/>
          <w:bCs/>
          <w:color w:val="auto"/>
          <w:sz w:val="20"/>
          <w:szCs w:val="20"/>
          <w:lang w:eastAsia="zh-CN"/>
        </w:rPr>
        <w:t>2</w:t>
      </w:r>
      <w:r>
        <w:rPr>
          <w:rFonts w:eastAsia="Times New Roman" w:cs="Arial"/>
          <w:color w:val="auto"/>
          <w:sz w:val="20"/>
          <w:szCs w:val="20"/>
          <w:lang w:val="en-US"/>
        </w:rPr>
        <w:t>.</w:t>
      </w:r>
      <w:r>
        <w:rPr>
          <w:rFonts w:cs="Arial"/>
          <w:b/>
          <w:bCs/>
          <w:color w:val="auto"/>
          <w:sz w:val="20"/>
          <w:szCs w:val="20"/>
        </w:rPr>
        <w:t xml:space="preserve">  Results/Expected Output:</w:t>
      </w:r>
    </w:p>
    <w:p>
      <w:pPr>
        <w:tabs>
          <w:tab w:val="left" w:pos="0"/>
          <w:tab w:val="left" w:pos="426"/>
          <w:tab w:val="left" w:pos="567"/>
        </w:tabs>
        <w:suppressAutoHyphens w:val="0"/>
        <w:autoSpaceDN/>
        <w:spacing w:after="0" w:line="240" w:lineRule="auto"/>
        <w:jc w:val="both"/>
        <w:textAlignment w:val="auto"/>
        <w:rPr>
          <w:rFonts w:cs="Arial"/>
          <w:color w:val="auto"/>
          <w:sz w:val="20"/>
          <w:szCs w:val="20"/>
        </w:rPr>
      </w:pPr>
      <w:r>
        <w:rPr>
          <w:rFonts w:cs="Arial"/>
          <w:color w:val="auto"/>
          <w:sz w:val="20"/>
          <w:szCs w:val="20"/>
        </w:rPr>
        <w:t>The UNV will contribute towards the following outputs:</w:t>
      </w:r>
    </w:p>
    <w:p>
      <w:pPr>
        <w:pStyle w:val="39"/>
        <w:numPr>
          <w:ilvl w:val="0"/>
          <w:numId w:val="4"/>
        </w:numPr>
        <w:tabs>
          <w:tab w:val="left" w:pos="480"/>
          <w:tab w:val="left" w:pos="1080"/>
        </w:tabs>
        <w:suppressAutoHyphens w:val="0"/>
        <w:autoSpaceDN/>
        <w:spacing w:after="0" w:line="240" w:lineRule="auto"/>
        <w:jc w:val="both"/>
        <w:textAlignment w:val="auto"/>
        <w:rPr>
          <w:rFonts w:cs="Arial"/>
          <w:color w:val="auto"/>
          <w:sz w:val="20"/>
          <w:szCs w:val="20"/>
        </w:rPr>
      </w:pPr>
      <w:r>
        <w:rPr>
          <w:rFonts w:cs="Arial"/>
          <w:color w:val="auto"/>
          <w:sz w:val="20"/>
          <w:szCs w:val="20"/>
        </w:rPr>
        <w:t xml:space="preserve">actively engage in UN communication and advocacy initiatives; </w:t>
      </w:r>
    </w:p>
    <w:p>
      <w:pPr>
        <w:pStyle w:val="39"/>
        <w:numPr>
          <w:ilvl w:val="0"/>
          <w:numId w:val="4"/>
        </w:numPr>
        <w:tabs>
          <w:tab w:val="left" w:pos="480"/>
          <w:tab w:val="left" w:pos="1080"/>
        </w:tabs>
        <w:suppressAutoHyphens w:val="0"/>
        <w:autoSpaceDN/>
        <w:spacing w:after="0" w:line="240" w:lineRule="auto"/>
        <w:jc w:val="both"/>
        <w:textAlignment w:val="auto"/>
        <w:rPr>
          <w:rFonts w:cs="Arial"/>
          <w:color w:val="auto"/>
          <w:sz w:val="20"/>
          <w:szCs w:val="20"/>
        </w:rPr>
      </w:pPr>
      <w:r>
        <w:rPr>
          <w:rFonts w:cs="Arial"/>
          <w:color w:val="auto"/>
          <w:sz w:val="20"/>
          <w:szCs w:val="20"/>
        </w:rPr>
        <w:t xml:space="preserve">have hands-on experience of various UN communications products, videos, documents and articles; </w:t>
      </w:r>
    </w:p>
    <w:p>
      <w:pPr>
        <w:pStyle w:val="39"/>
        <w:numPr>
          <w:ilvl w:val="0"/>
          <w:numId w:val="4"/>
        </w:numPr>
        <w:tabs>
          <w:tab w:val="left" w:pos="480"/>
          <w:tab w:val="left" w:pos="1080"/>
        </w:tabs>
        <w:suppressAutoHyphens w:val="0"/>
        <w:autoSpaceDN/>
        <w:spacing w:after="0" w:line="240" w:lineRule="auto"/>
        <w:jc w:val="both"/>
        <w:textAlignment w:val="auto"/>
        <w:rPr>
          <w:rFonts w:cs="Arial"/>
          <w:color w:val="auto"/>
          <w:sz w:val="20"/>
          <w:szCs w:val="20"/>
        </w:rPr>
      </w:pPr>
      <w:r>
        <w:rPr>
          <w:rFonts w:cs="Arial"/>
          <w:color w:val="auto"/>
          <w:sz w:val="20"/>
          <w:szCs w:val="20"/>
        </w:rPr>
        <w:t>learn about the functions and roles of a wide range of UN agencies;</w:t>
      </w:r>
    </w:p>
    <w:p>
      <w:pPr>
        <w:pStyle w:val="39"/>
        <w:numPr>
          <w:ilvl w:val="0"/>
          <w:numId w:val="4"/>
        </w:numPr>
        <w:tabs>
          <w:tab w:val="left" w:pos="480"/>
          <w:tab w:val="left" w:pos="1080"/>
        </w:tabs>
        <w:suppressAutoHyphens w:val="0"/>
        <w:autoSpaceDN/>
        <w:spacing w:after="0" w:line="240" w:lineRule="auto"/>
        <w:jc w:val="both"/>
        <w:textAlignment w:val="auto"/>
        <w:rPr>
          <w:rFonts w:cs="Arial"/>
          <w:color w:val="auto"/>
          <w:sz w:val="20"/>
          <w:szCs w:val="20"/>
        </w:rPr>
      </w:pPr>
      <w:r>
        <w:rPr>
          <w:rFonts w:cs="Arial"/>
          <w:color w:val="auto"/>
          <w:sz w:val="20"/>
          <w:szCs w:val="20"/>
        </w:rPr>
        <w:t xml:space="preserve">gain insight into the country programming process of the UN; </w:t>
      </w:r>
    </w:p>
    <w:p>
      <w:pPr>
        <w:pStyle w:val="39"/>
        <w:numPr>
          <w:ilvl w:val="0"/>
          <w:numId w:val="2"/>
        </w:numPr>
        <w:tabs>
          <w:tab w:val="left" w:pos="3060"/>
          <w:tab w:val="decimal" w:pos="9498"/>
        </w:tabs>
        <w:ind w:right="567"/>
        <w:jc w:val="both"/>
        <w:rPr>
          <w:rFonts w:eastAsia="Times New Roman" w:cs="Calibri"/>
          <w:color w:val="auto"/>
          <w:sz w:val="20"/>
          <w:szCs w:val="20"/>
        </w:rPr>
      </w:pPr>
      <w:r>
        <w:rPr>
          <w:rFonts w:eastAsia="Times New Roman" w:cs="Calibri"/>
          <w:color w:val="auto"/>
          <w:sz w:val="20"/>
          <w:szCs w:val="20"/>
        </w:rPr>
        <w:t>become familiar with how the UN interacts with counterparts.</w:t>
      </w:r>
    </w:p>
    <w:p>
      <w:pPr>
        <w:tabs>
          <w:tab w:val="left" w:pos="3060"/>
        </w:tabs>
        <w:ind w:right="-759"/>
        <w:jc w:val="both"/>
        <w:rPr>
          <w:rFonts w:cs="Arial"/>
          <w:b/>
          <w:bCs/>
          <w:color w:val="000000" w:themeColor="text1"/>
          <w:sz w:val="20"/>
          <w:szCs w:val="20"/>
          <w14:textFill>
            <w14:solidFill>
              <w14:schemeClr w14:val="tx1"/>
            </w14:solidFill>
          </w14:textFill>
        </w:rPr>
      </w:pPr>
      <w:r>
        <w:rPr>
          <w:rFonts w:cs="Arial"/>
          <w:b/>
          <w:bCs/>
          <w:color w:val="000000" w:themeColor="text1"/>
          <w:sz w:val="20"/>
          <w:szCs w:val="20"/>
          <w14:textFill>
            <w14:solidFill>
              <w14:schemeClr w14:val="tx1"/>
            </w14:solidFill>
          </w14:textFill>
        </w:rPr>
        <w:t>1</w:t>
      </w:r>
      <w:r>
        <w:rPr>
          <w:rFonts w:hint="eastAsia" w:cs="Arial"/>
          <w:b/>
          <w:bCs/>
          <w:color w:val="000000" w:themeColor="text1"/>
          <w:sz w:val="20"/>
          <w:szCs w:val="20"/>
          <w14:textFill>
            <w14:solidFill>
              <w14:schemeClr w14:val="tx1"/>
            </w14:solidFill>
          </w14:textFill>
        </w:rPr>
        <w:t>3</w:t>
      </w:r>
      <w:r>
        <w:rPr>
          <w:rFonts w:cs="Arial"/>
          <w:b/>
          <w:bCs/>
          <w:color w:val="000000" w:themeColor="text1"/>
          <w:sz w:val="20"/>
          <w:szCs w:val="20"/>
          <w14:textFill>
            <w14:solidFill>
              <w14:schemeClr w14:val="tx1"/>
            </w14:solidFill>
          </w14:textFill>
        </w:rPr>
        <w:t>.  Qualifications/Requirements:</w:t>
      </w:r>
    </w:p>
    <w:p>
      <w:pPr>
        <w:tabs>
          <w:tab w:val="left" w:pos="480"/>
        </w:tabs>
        <w:suppressAutoHyphens w:val="0"/>
        <w:autoSpaceDN/>
        <w:spacing w:after="0" w:line="240" w:lineRule="auto"/>
        <w:jc w:val="both"/>
        <w:textAlignment w:val="auto"/>
        <w:rPr>
          <w:rFonts w:eastAsia="Times New Roman"/>
          <w:color w:val="000000" w:themeColor="text1"/>
          <w:sz w:val="20"/>
          <w:szCs w:val="20"/>
          <w14:textFill>
            <w14:solidFill>
              <w14:schemeClr w14:val="tx1"/>
            </w14:solidFill>
          </w14:textFill>
        </w:rPr>
      </w:pPr>
      <w:r>
        <w:rPr>
          <w:rFonts w:eastAsia="Times New Roman"/>
          <w:color w:val="000000" w:themeColor="text1"/>
          <w:sz w:val="20"/>
          <w:szCs w:val="20"/>
          <w14:textFill>
            <w14:solidFill>
              <w14:schemeClr w14:val="tx1"/>
            </w14:solidFill>
          </w14:textFill>
        </w:rPr>
        <w:t xml:space="preserve">Major in Communications, Journalism, Translation &amp; Interpretation, English Literature, International Relations or other relevant fields. </w:t>
      </w:r>
    </w:p>
    <w:p>
      <w:pPr>
        <w:tabs>
          <w:tab w:val="left" w:pos="480"/>
        </w:tabs>
        <w:suppressAutoHyphens w:val="0"/>
        <w:autoSpaceDN/>
        <w:spacing w:after="0" w:line="240" w:lineRule="auto"/>
        <w:ind w:left="480"/>
        <w:jc w:val="both"/>
        <w:textAlignment w:val="auto"/>
        <w:rPr>
          <w:rFonts w:eastAsia="Times New Roman"/>
          <w:color w:val="000000" w:themeColor="text1"/>
          <w:sz w:val="20"/>
          <w:szCs w:val="20"/>
          <w14:textFill>
            <w14:solidFill>
              <w14:schemeClr w14:val="tx1"/>
            </w14:solidFill>
          </w14:textFill>
        </w:rPr>
      </w:pPr>
    </w:p>
    <w:p>
      <w:pPr>
        <w:tabs>
          <w:tab w:val="left" w:pos="480"/>
        </w:tabs>
        <w:suppressAutoHyphens w:val="0"/>
        <w:autoSpaceDN/>
        <w:spacing w:after="0" w:line="240" w:lineRule="auto"/>
        <w:jc w:val="both"/>
        <w:textAlignment w:val="auto"/>
        <w:rPr>
          <w:rFonts w:eastAsia="Times New Roman"/>
          <w:color w:val="000000" w:themeColor="text1"/>
          <w:sz w:val="20"/>
          <w:szCs w:val="20"/>
          <w14:textFill>
            <w14:solidFill>
              <w14:schemeClr w14:val="tx1"/>
            </w14:solidFill>
          </w14:textFill>
        </w:rPr>
      </w:pPr>
      <w:r>
        <w:rPr>
          <w:rFonts w:eastAsia="Times New Roman"/>
          <w:color w:val="000000" w:themeColor="text1"/>
          <w:sz w:val="20"/>
          <w:szCs w:val="20"/>
          <w14:textFill>
            <w14:solidFill>
              <w14:schemeClr w14:val="tx1"/>
            </w14:solidFill>
          </w14:textFill>
        </w:rPr>
        <w:t>Candidates must meet one of the following educational requirements:</w:t>
      </w:r>
    </w:p>
    <w:p>
      <w:pPr>
        <w:pStyle w:val="39"/>
        <w:numPr>
          <w:ilvl w:val="0"/>
          <w:numId w:val="5"/>
        </w:numPr>
        <w:tabs>
          <w:tab w:val="left" w:pos="480"/>
        </w:tabs>
        <w:suppressAutoHyphens w:val="0"/>
        <w:autoSpaceDN/>
        <w:spacing w:after="0" w:line="240" w:lineRule="auto"/>
        <w:jc w:val="both"/>
        <w:textAlignment w:val="auto"/>
        <w:rPr>
          <w:rFonts w:eastAsia="Times New Roman"/>
          <w:color w:val="000000" w:themeColor="text1"/>
          <w:sz w:val="20"/>
          <w:szCs w:val="20"/>
          <w14:textFill>
            <w14:solidFill>
              <w14:schemeClr w14:val="tx1"/>
            </w14:solidFill>
          </w14:textFill>
        </w:rPr>
      </w:pPr>
      <w:r>
        <w:rPr>
          <w:rFonts w:eastAsia="Times New Roman"/>
          <w:color w:val="000000" w:themeColor="text1"/>
          <w:sz w:val="20"/>
          <w:szCs w:val="20"/>
          <w14:textFill>
            <w14:solidFill>
              <w14:schemeClr w14:val="tx1"/>
            </w14:solidFill>
          </w14:textFill>
        </w:rPr>
        <w:t xml:space="preserve">In the final year of a Bachelors programme; </w:t>
      </w:r>
    </w:p>
    <w:p>
      <w:pPr>
        <w:pStyle w:val="39"/>
        <w:numPr>
          <w:ilvl w:val="0"/>
          <w:numId w:val="2"/>
        </w:numPr>
        <w:tabs>
          <w:tab w:val="left" w:pos="3060"/>
          <w:tab w:val="decimal" w:pos="9498"/>
        </w:tabs>
        <w:ind w:right="567"/>
        <w:jc w:val="both"/>
        <w:rPr>
          <w:rFonts w:eastAsia="Times New Roman" w:cs="Calibri"/>
          <w:color w:val="auto"/>
          <w:sz w:val="20"/>
          <w:szCs w:val="20"/>
        </w:rPr>
      </w:pPr>
      <w:r>
        <w:rPr>
          <w:rFonts w:eastAsia="Times New Roman" w:cs="Calibri"/>
          <w:color w:val="auto"/>
          <w:sz w:val="20"/>
          <w:szCs w:val="20"/>
        </w:rPr>
        <w:t>Or within one year after graduation from a Bachelors, Masters or Ph.D. programme.</w:t>
      </w:r>
    </w:p>
    <w:p>
      <w:pPr>
        <w:jc w:val="both"/>
        <w:rPr>
          <w:rFonts w:eastAsia="宋体-方正超大字符集" w:cs="Arial"/>
          <w:b/>
          <w:i/>
          <w:color w:val="auto"/>
          <w:sz w:val="20"/>
          <w:szCs w:val="20"/>
          <w:lang w:eastAsia="zh-CN"/>
        </w:rPr>
      </w:pPr>
      <w:r>
        <w:rPr>
          <w:rFonts w:eastAsia="宋体-方正超大字符集" w:cs="Arial"/>
          <w:b/>
          <w:i/>
          <w:color w:val="auto"/>
          <w:sz w:val="20"/>
          <w:szCs w:val="20"/>
          <w:lang w:eastAsia="zh-CN"/>
        </w:rPr>
        <w:t>Key Competencies:</w:t>
      </w:r>
    </w:p>
    <w:p>
      <w:pPr>
        <w:pStyle w:val="39"/>
        <w:numPr>
          <w:ilvl w:val="0"/>
          <w:numId w:val="6"/>
        </w:numPr>
        <w:tabs>
          <w:tab w:val="left" w:pos="360"/>
        </w:tabs>
        <w:suppressAutoHyphens w:val="0"/>
        <w:autoSpaceDN/>
        <w:spacing w:after="0" w:line="240" w:lineRule="auto"/>
        <w:jc w:val="both"/>
        <w:textAlignment w:val="auto"/>
        <w:rPr>
          <w:rFonts w:cs="Arial"/>
          <w:color w:val="auto"/>
          <w:sz w:val="20"/>
          <w:szCs w:val="20"/>
        </w:rPr>
      </w:pPr>
      <w:r>
        <w:rPr>
          <w:rFonts w:cs="Arial"/>
          <w:color w:val="auto"/>
          <w:sz w:val="20"/>
          <w:szCs w:val="20"/>
        </w:rPr>
        <w:t>Communication: Ability to draft clearly and concisely, good written and oral language skills.</w:t>
      </w:r>
    </w:p>
    <w:p>
      <w:pPr>
        <w:pStyle w:val="39"/>
        <w:numPr>
          <w:ilvl w:val="0"/>
          <w:numId w:val="6"/>
        </w:numPr>
        <w:tabs>
          <w:tab w:val="left" w:pos="360"/>
        </w:tabs>
        <w:suppressAutoHyphens w:val="0"/>
        <w:autoSpaceDN/>
        <w:spacing w:after="0" w:line="240" w:lineRule="auto"/>
        <w:jc w:val="both"/>
        <w:textAlignment w:val="auto"/>
        <w:rPr>
          <w:rFonts w:cs="Arial"/>
          <w:color w:val="auto"/>
          <w:sz w:val="20"/>
          <w:szCs w:val="20"/>
        </w:rPr>
      </w:pPr>
      <w:r>
        <w:rPr>
          <w:rFonts w:cs="Arial"/>
          <w:color w:val="auto"/>
          <w:sz w:val="20"/>
          <w:szCs w:val="20"/>
        </w:rPr>
        <w:t>Teamwork: Good interpersonal skills, ability to work collaboratively with colleagues from different national and cultural backgrounds to achieve organizational goals.</w:t>
      </w:r>
    </w:p>
    <w:p>
      <w:pPr>
        <w:pStyle w:val="39"/>
        <w:numPr>
          <w:ilvl w:val="0"/>
          <w:numId w:val="2"/>
        </w:numPr>
        <w:tabs>
          <w:tab w:val="left" w:pos="3060"/>
          <w:tab w:val="decimal" w:pos="9498"/>
        </w:tabs>
        <w:ind w:right="567"/>
        <w:jc w:val="both"/>
        <w:rPr>
          <w:rFonts w:eastAsia="Times New Roman" w:cs="Calibri"/>
          <w:color w:val="auto"/>
          <w:sz w:val="20"/>
          <w:szCs w:val="20"/>
        </w:rPr>
      </w:pPr>
      <w:r>
        <w:rPr>
          <w:rFonts w:eastAsia="Times New Roman" w:cs="Calibri"/>
          <w:color w:val="auto"/>
          <w:sz w:val="20"/>
          <w:szCs w:val="20"/>
        </w:rPr>
        <w:t>Client Orientation: Considers all those to whom services are provided to be ‘clients’ and seeks to see things from clients’ point of view.</w:t>
      </w:r>
    </w:p>
    <w:p>
      <w:pPr>
        <w:tabs>
          <w:tab w:val="left" w:pos="3060"/>
        </w:tabs>
        <w:ind w:right="-759"/>
        <w:jc w:val="both"/>
        <w:rPr>
          <w:rFonts w:cs="Arial"/>
          <w:b/>
          <w:bCs/>
          <w:color w:val="auto"/>
          <w:sz w:val="20"/>
          <w:szCs w:val="20"/>
        </w:rPr>
      </w:pPr>
      <w:r>
        <w:rPr>
          <w:rFonts w:cs="Arial"/>
          <w:b/>
          <w:bCs/>
          <w:color w:val="auto"/>
          <w:sz w:val="20"/>
          <w:szCs w:val="20"/>
        </w:rPr>
        <w:t>1</w:t>
      </w:r>
      <w:r>
        <w:rPr>
          <w:rFonts w:hint="eastAsia" w:eastAsia="宋体" w:cs="Arial"/>
          <w:b/>
          <w:bCs/>
          <w:color w:val="auto"/>
          <w:sz w:val="20"/>
          <w:szCs w:val="20"/>
          <w:lang w:eastAsia="zh-CN"/>
        </w:rPr>
        <w:t>4</w:t>
      </w:r>
      <w:r>
        <w:rPr>
          <w:rFonts w:cs="Arial"/>
          <w:b/>
          <w:bCs/>
          <w:color w:val="auto"/>
          <w:sz w:val="20"/>
          <w:szCs w:val="20"/>
        </w:rPr>
        <w:t>.  Living Conditions:</w:t>
      </w:r>
    </w:p>
    <w:p>
      <w:pPr>
        <w:jc w:val="both"/>
        <w:rPr>
          <w:rFonts w:cs="Arial"/>
          <w:color w:val="auto"/>
          <w:sz w:val="20"/>
          <w:szCs w:val="20"/>
          <w:lang w:eastAsia="zh-CN"/>
        </w:rPr>
      </w:pPr>
      <w:r>
        <w:rPr>
          <w:rFonts w:cs="Arial"/>
          <w:color w:val="auto"/>
          <w:sz w:val="20"/>
          <w:szCs w:val="20"/>
          <w:lang w:eastAsia="zh-CN"/>
        </w:rPr>
        <w:t xml:space="preserve">The duty station of the national UNV is in Beijing, where high-quality public infrastructure and health services are available.  </w:t>
      </w:r>
      <w:r>
        <w:rPr>
          <w:rFonts w:cs="Arial"/>
          <w:color w:val="auto"/>
          <w:sz w:val="20"/>
          <w:szCs w:val="20"/>
        </w:rPr>
        <w:t xml:space="preserve">It is the foremost political and cultural metropolis in China.  The city has excellent health services available. </w:t>
      </w:r>
    </w:p>
    <w:p>
      <w:pPr>
        <w:jc w:val="both"/>
        <w:rPr>
          <w:rFonts w:cs="Arial"/>
          <w:color w:val="auto"/>
          <w:sz w:val="20"/>
          <w:szCs w:val="20"/>
          <w:lang w:eastAsia="zh-CN"/>
        </w:rPr>
      </w:pPr>
      <w:r>
        <w:rPr>
          <w:rFonts w:cs="Arial"/>
          <w:color w:val="auto"/>
          <w:sz w:val="20"/>
          <w:szCs w:val="20"/>
        </w:rPr>
        <w:t xml:space="preserve">In general, rent for apartments in central locations is high relative to other regions in China, but quality is good. Beijing is well served by many shopping malls, large supermarket chains and unvational brands. Buses and subways are the most common form of mass transportation. Metered taxis are widely available and domestic and regional travel by train and airplane is popular. </w:t>
      </w:r>
    </w:p>
    <w:p>
      <w:pPr>
        <w:tabs>
          <w:tab w:val="left" w:pos="3060"/>
        </w:tabs>
        <w:ind w:right="-759"/>
        <w:jc w:val="both"/>
        <w:rPr>
          <w:rFonts w:cs="Arial"/>
          <w:b/>
          <w:bCs/>
          <w:color w:val="auto"/>
          <w:sz w:val="20"/>
          <w:szCs w:val="20"/>
        </w:rPr>
      </w:pPr>
      <w:r>
        <w:rPr>
          <w:rFonts w:cs="Arial"/>
          <w:b/>
          <w:bCs/>
          <w:color w:val="auto"/>
          <w:sz w:val="20"/>
          <w:szCs w:val="20"/>
        </w:rPr>
        <w:t>1</w:t>
      </w:r>
      <w:r>
        <w:rPr>
          <w:rFonts w:hint="eastAsia" w:eastAsia="宋体" w:cs="Arial"/>
          <w:b/>
          <w:bCs/>
          <w:color w:val="auto"/>
          <w:sz w:val="20"/>
          <w:szCs w:val="20"/>
          <w:lang w:eastAsia="zh-CN"/>
        </w:rPr>
        <w:t>5</w:t>
      </w:r>
      <w:r>
        <w:rPr>
          <w:rFonts w:cs="Arial"/>
          <w:b/>
          <w:bCs/>
          <w:color w:val="auto"/>
          <w:sz w:val="20"/>
          <w:szCs w:val="20"/>
        </w:rPr>
        <w:t>.  Conditions of Service for national UN Volunteers</w:t>
      </w:r>
    </w:p>
    <w:p>
      <w:pPr>
        <w:jc w:val="both"/>
        <w:rPr>
          <w:rFonts w:cs="Arial"/>
          <w:color w:val="auto"/>
          <w:sz w:val="20"/>
          <w:szCs w:val="20"/>
        </w:rPr>
      </w:pPr>
      <w:r>
        <w:rPr>
          <w:rFonts w:cs="Arial"/>
          <w:color w:val="auto"/>
          <w:sz w:val="20"/>
          <w:szCs w:val="20"/>
        </w:rPr>
        <w:t>The National UN Volunteer receives a standard volunteer living allowance (VLA), which is intended to cover their accommodation and basic living expenses. The NUNV is entitled to an excellent health, life and disability insurance package.  A modest Settling-in Grant and end of assignment allowances will also be provided along with travel to and from the duty station. The NUNV is entitled to 2.5 days personal leave per month and UN official holidays.</w:t>
      </w:r>
    </w:p>
    <w:p>
      <w:pPr>
        <w:tabs>
          <w:tab w:val="left" w:pos="480"/>
        </w:tabs>
        <w:suppressAutoHyphens w:val="0"/>
        <w:autoSpaceDN/>
        <w:spacing w:after="0" w:line="240" w:lineRule="auto"/>
        <w:jc w:val="both"/>
        <w:textAlignment w:val="auto"/>
        <w:rPr>
          <w:rFonts w:cs="Arial"/>
          <w:b/>
          <w:color w:val="auto"/>
          <w:sz w:val="20"/>
          <w:szCs w:val="20"/>
        </w:rPr>
      </w:pPr>
      <w:r>
        <w:rPr>
          <w:rFonts w:cs="Arial"/>
          <w:b/>
          <w:color w:val="auto"/>
          <w:sz w:val="20"/>
          <w:szCs w:val="20"/>
        </w:rPr>
        <w:t xml:space="preserve">Description of Assignment Prepared By: </w:t>
      </w:r>
    </w:p>
    <w:p>
      <w:pPr>
        <w:tabs>
          <w:tab w:val="left" w:pos="480"/>
        </w:tabs>
        <w:suppressAutoHyphens w:val="0"/>
        <w:autoSpaceDN/>
        <w:spacing w:after="0" w:line="240" w:lineRule="auto"/>
        <w:jc w:val="both"/>
        <w:textAlignment w:val="auto"/>
        <w:rPr>
          <w:rFonts w:cs="Arial"/>
          <w:b/>
          <w:color w:val="auto"/>
          <w:sz w:val="20"/>
          <w:szCs w:val="20"/>
        </w:rPr>
      </w:pPr>
    </w:p>
    <w:p>
      <w:pPr>
        <w:tabs>
          <w:tab w:val="left" w:pos="480"/>
        </w:tabs>
        <w:suppressAutoHyphens w:val="0"/>
        <w:autoSpaceDN/>
        <w:spacing w:after="0" w:line="240" w:lineRule="auto"/>
        <w:jc w:val="both"/>
        <w:textAlignment w:val="auto"/>
        <w:rPr>
          <w:rFonts w:cs="Arial"/>
          <w:b/>
          <w:color w:val="auto"/>
          <w:sz w:val="20"/>
          <w:szCs w:val="20"/>
        </w:rPr>
      </w:pPr>
    </w:p>
    <w:p>
      <w:pPr>
        <w:tabs>
          <w:tab w:val="left" w:pos="480"/>
        </w:tabs>
        <w:suppressAutoHyphens w:val="0"/>
        <w:autoSpaceDN/>
        <w:spacing w:after="0" w:line="240" w:lineRule="auto"/>
        <w:jc w:val="both"/>
        <w:textAlignment w:val="auto"/>
        <w:rPr>
          <w:rFonts w:cs="Arial"/>
          <w:color w:val="auto"/>
          <w:sz w:val="20"/>
          <w:szCs w:val="20"/>
        </w:rPr>
      </w:pPr>
    </w:p>
    <w:p>
      <w:pPr>
        <w:tabs>
          <w:tab w:val="left" w:pos="480"/>
        </w:tabs>
        <w:suppressAutoHyphens w:val="0"/>
        <w:autoSpaceDN/>
        <w:spacing w:after="0" w:line="240" w:lineRule="auto"/>
        <w:jc w:val="both"/>
        <w:textAlignment w:val="auto"/>
        <w:rPr>
          <w:rFonts w:cs="Arial"/>
          <w:color w:val="auto"/>
          <w:sz w:val="20"/>
          <w:szCs w:val="20"/>
        </w:rPr>
      </w:pPr>
    </w:p>
    <w:p>
      <w:pPr>
        <w:tabs>
          <w:tab w:val="left" w:pos="480"/>
        </w:tabs>
        <w:suppressAutoHyphens w:val="0"/>
        <w:autoSpaceDN/>
        <w:spacing w:after="0" w:line="240" w:lineRule="auto"/>
        <w:jc w:val="both"/>
        <w:textAlignment w:val="auto"/>
        <w:rPr>
          <w:rFonts w:cs="Arial"/>
          <w:b/>
          <w:color w:val="auto"/>
          <w:sz w:val="20"/>
          <w:szCs w:val="20"/>
        </w:rPr>
      </w:pPr>
      <w:r>
        <w:rPr>
          <w:rFonts w:cs="Arial"/>
          <w:b/>
          <w:color w:val="auto"/>
          <w:sz w:val="20"/>
          <w:szCs w:val="20"/>
        </w:rPr>
        <w:t xml:space="preserve">Description of Assignment Sent to: </w:t>
      </w:r>
    </w:p>
    <w:p>
      <w:pPr>
        <w:tabs>
          <w:tab w:val="left" w:pos="480"/>
        </w:tabs>
        <w:suppressAutoHyphens w:val="0"/>
        <w:autoSpaceDN/>
        <w:spacing w:after="0" w:line="240" w:lineRule="auto"/>
        <w:jc w:val="both"/>
        <w:textAlignment w:val="auto"/>
        <w:rPr>
          <w:rFonts w:cs="Arial"/>
          <w:b/>
          <w:color w:val="auto"/>
          <w:sz w:val="20"/>
          <w:szCs w:val="20"/>
        </w:rPr>
      </w:pPr>
    </w:p>
    <w:p>
      <w:pPr>
        <w:tabs>
          <w:tab w:val="left" w:pos="480"/>
        </w:tabs>
        <w:suppressAutoHyphens w:val="0"/>
        <w:autoSpaceDN/>
        <w:spacing w:after="0" w:line="240" w:lineRule="auto"/>
        <w:jc w:val="both"/>
        <w:textAlignment w:val="auto"/>
        <w:rPr>
          <w:rFonts w:cs="Arial"/>
          <w:b/>
          <w:color w:val="auto"/>
          <w:sz w:val="20"/>
          <w:szCs w:val="20"/>
        </w:rPr>
      </w:pPr>
    </w:p>
    <w:p>
      <w:pPr>
        <w:spacing w:after="0" w:line="240" w:lineRule="auto"/>
        <w:rPr>
          <w:rFonts w:eastAsia="宋体" w:asciiTheme="minorHAnsi" w:hAnsiTheme="minorHAnsi" w:cstheme="minorHAnsi"/>
          <w:b/>
          <w:iCs/>
          <w:color w:val="auto"/>
          <w:lang w:eastAsia="zh-CN"/>
        </w:rPr>
      </w:pPr>
    </w:p>
    <w:p>
      <w:pPr>
        <w:spacing w:after="0" w:line="240" w:lineRule="auto"/>
        <w:rPr>
          <w:rFonts w:cs="Arial"/>
          <w:b/>
          <w:color w:val="0070C0"/>
        </w:rPr>
      </w:pPr>
      <w:r>
        <w:rPr>
          <w:rFonts w:cs="Arial"/>
          <w:i/>
          <w:iCs/>
          <w:color w:val="0070C0"/>
        </w:rPr>
        <w:t>United Nations Volunteers is an equal opportunity programme which welcomes applications from qualified professionals. We are committed to achieving diversity in terms of gender, nationality and culture.</w:t>
      </w:r>
    </w:p>
    <w:p>
      <w:pPr>
        <w:suppressAutoHyphens w:val="0"/>
        <w:autoSpaceDN/>
        <w:spacing w:after="0" w:line="240" w:lineRule="auto"/>
        <w:textAlignment w:val="auto"/>
        <w:rPr>
          <w:rFonts w:cs="Arial"/>
          <w:i/>
          <w:iCs/>
          <w:color w:val="0070C0"/>
        </w:rPr>
      </w:pPr>
    </w:p>
    <w:sectPr>
      <w:headerReference r:id="rId6" w:type="first"/>
      <w:footerReference r:id="rId8" w:type="first"/>
      <w:headerReference r:id="rId5" w:type="default"/>
      <w:footerReference r:id="rId7" w:type="default"/>
      <w:pgSz w:w="11900" w:h="16840"/>
      <w:pgMar w:top="2410" w:right="1418" w:bottom="1701" w:left="1418"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Kozuka Mincho Pr6N M"/>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Lucida Grande">
    <w:altName w:val="Segoe UI"/>
    <w:panose1 w:val="00000000000000000000"/>
    <w:charset w:val="00"/>
    <w:family w:val="swiss"/>
    <w:pitch w:val="default"/>
    <w:sig w:usb0="00000000" w:usb1="00000000" w:usb2="00000000" w:usb3="00000000" w:csb0="000001BF" w:csb1="00000000"/>
  </w:font>
  <w:font w:name="Proxima Nova Lt">
    <w:altName w:val="Arial"/>
    <w:panose1 w:val="00000000000000000000"/>
    <w:charset w:val="00"/>
    <w:family w:val="swiss"/>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宋体-方正超大字符集">
    <w:altName w:val="宋体"/>
    <w:panose1 w:val="00000000000000000000"/>
    <w:charset w:val="86"/>
    <w:family w:val="script"/>
    <w:pitch w:val="default"/>
    <w:sig w:usb0="00000000" w:usb1="00000000" w:usb2="00000010" w:usb3="00000000" w:csb0="00040000" w:csb1="00000000"/>
  </w:font>
  <w:font w:name="Kozuka Mincho Pr6N M">
    <w:panose1 w:val="02020600000000000000"/>
    <w:charset w:val="80"/>
    <w:family w:val="auto"/>
    <w:pitch w:val="default"/>
    <w:sig w:usb0="000002D7" w:usb1="2AC71C11"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47467"/>
    </w:sdtPr>
    <w:sdtContent>
      <w:p>
        <w:pPr>
          <w:pStyle w:val="11"/>
          <w:jc w:val="center"/>
        </w:pPr>
        <w:r>
          <w:fldChar w:fldCharType="begin"/>
        </w:r>
        <w:r>
          <w:instrText xml:space="preserve"> PAGE   \* MERGEFORMAT </w:instrText>
        </w:r>
        <w:r>
          <w:fldChar w:fldCharType="separate"/>
        </w:r>
        <w:r>
          <w:rPr>
            <w:lang w:val="zh-CN"/>
          </w:rPr>
          <w:t>5</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en-US" w:eastAsia="zh-CN"/>
      </w:rPr>
      <mc:AlternateContent>
        <mc:Choice Requires="wpg">
          <w:drawing>
            <wp:anchor distT="0" distB="0" distL="114300" distR="114300" simplePos="0" relativeHeight="251661312" behindDoc="0" locked="0" layoutInCell="1" allowOverlap="1">
              <wp:simplePos x="0" y="0"/>
              <wp:positionH relativeFrom="column">
                <wp:posOffset>-118110</wp:posOffset>
              </wp:positionH>
              <wp:positionV relativeFrom="paragraph">
                <wp:posOffset>-378460</wp:posOffset>
              </wp:positionV>
              <wp:extent cx="6517005" cy="871220"/>
              <wp:effectExtent l="0" t="0" r="0" b="0"/>
              <wp:wrapThrough wrapText="bothSides">
                <wp:wrapPolygon>
                  <wp:start x="13386" y="2362"/>
                  <wp:lineTo x="12944" y="3306"/>
                  <wp:lineTo x="13007" y="8029"/>
                  <wp:lineTo x="16290" y="8974"/>
                  <wp:lineTo x="16606" y="8974"/>
                  <wp:lineTo x="21089" y="7557"/>
                  <wp:lineTo x="20962" y="3306"/>
                  <wp:lineTo x="13701" y="2362"/>
                  <wp:lineTo x="13386" y="2362"/>
                </wp:wrapPolygon>
              </wp:wrapThrough>
              <wp:docPr id="8" name="Group 10"/>
              <wp:cNvGraphicFramePr/>
              <a:graphic xmlns:a="http://schemas.openxmlformats.org/drawingml/2006/main">
                <a:graphicData uri="http://schemas.microsoft.com/office/word/2010/wordprocessingGroup">
                  <wpg:wgp>
                    <wpg:cNvGrpSpPr/>
                    <wpg:grpSpPr>
                      <a:xfrm>
                        <a:off x="0" y="0"/>
                        <a:ext cx="6517005" cy="871220"/>
                        <a:chOff x="0" y="0"/>
                        <a:chExt cx="6517000" cy="871267"/>
                      </a:xfrm>
                    </wpg:grpSpPr>
                    <wps:wsp>
                      <wps:cNvPr id="9" name="Text Box 1"/>
                      <wps:cNvSpPr txBox="1"/>
                      <wps:spPr>
                        <a:xfrm>
                          <a:off x="11731" y="100018"/>
                          <a:ext cx="1148221" cy="412705"/>
                        </a:xfrm>
                        <a:prstGeom prst="rect">
                          <a:avLst/>
                        </a:prstGeom>
                      </wps:spPr>
                      <wps:txbx>
                        <w:txbxContent>
                          <w:p>
                            <w:pPr>
                              <w:pStyle w:val="32"/>
                              <w:rPr>
                                <w:rFonts w:hint="eastAsia"/>
                              </w:rPr>
                            </w:pPr>
                            <w:r>
                              <w:rPr>
                                <w:rStyle w:val="33"/>
                                <w:rFonts w:ascii="Arial" w:hAnsi="Arial" w:cs="Arial"/>
                                <w:b/>
                                <w:bCs/>
                                <w:color w:val="2E7DB1"/>
                              </w:rPr>
                              <w:t>T.</w:t>
                            </w:r>
                            <w:r>
                              <w:rPr>
                                <w:rStyle w:val="33"/>
                                <w:rFonts w:ascii="Arial" w:hAnsi="Arial" w:cs="Arial"/>
                                <w:b/>
                                <w:bCs/>
                              </w:rPr>
                              <w:t xml:space="preserve"> </w:t>
                            </w:r>
                            <w:r>
                              <w:rPr>
                                <w:rStyle w:val="33"/>
                                <w:rFonts w:ascii="Arial" w:hAnsi="Arial" w:cs="Arial"/>
                                <w:color w:val="4A5658"/>
                              </w:rPr>
                              <w:t>+49 (0) 228-815 2000</w:t>
                            </w:r>
                          </w:p>
                          <w:p>
                            <w:pPr>
                              <w:pStyle w:val="32"/>
                              <w:rPr>
                                <w:rFonts w:hint="eastAsia"/>
                              </w:rPr>
                            </w:pPr>
                            <w:r>
                              <w:rPr>
                                <w:rStyle w:val="33"/>
                                <w:rFonts w:ascii="Arial" w:hAnsi="Arial" w:cs="Arial"/>
                                <w:b/>
                                <w:bCs/>
                                <w:color w:val="2E7DB1"/>
                              </w:rPr>
                              <w:t>F.</w:t>
                            </w:r>
                            <w:r>
                              <w:rPr>
                                <w:rStyle w:val="33"/>
                                <w:rFonts w:ascii="Arial" w:hAnsi="Arial" w:cs="Arial"/>
                                <w:b/>
                                <w:bCs/>
                              </w:rPr>
                              <w:t xml:space="preserve"> </w:t>
                            </w:r>
                            <w:r>
                              <w:rPr>
                                <w:rStyle w:val="33"/>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pPr>
                              <w:pStyle w:val="31"/>
                              <w:spacing w:after="100" w:line="241" w:lineRule="atLeast"/>
                              <w:rPr>
                                <w:rFonts w:hint="eastAsia"/>
                                <w:lang w:val="de-DE"/>
                              </w:rPr>
                            </w:pPr>
                            <w:r>
                              <w:rPr>
                                <w:rStyle w:val="33"/>
                                <w:rFonts w:ascii="Arial" w:hAnsi="Arial" w:cs="Arial"/>
                                <w:b/>
                                <w:bCs/>
                                <w:color w:val="2E7DB1"/>
                                <w:lang w:val="de-DE"/>
                              </w:rPr>
                              <w:t>A.</w:t>
                            </w:r>
                            <w:r>
                              <w:rPr>
                                <w:rStyle w:val="33"/>
                                <w:rFonts w:ascii="Arial" w:hAnsi="Arial" w:cs="Arial"/>
                                <w:b/>
                                <w:bCs/>
                                <w:lang w:val="de-DE"/>
                              </w:rPr>
                              <w:t xml:space="preserve"> </w:t>
                            </w:r>
                            <w:r>
                              <w:rPr>
                                <w:rStyle w:val="33"/>
                                <w:rFonts w:ascii="Arial" w:hAnsi="Arial" w:cs="Arial"/>
                                <w:color w:val="4A5658"/>
                                <w:lang w:val="de-DE"/>
                              </w:rPr>
                              <w:t>Platz der Vereinten Nationen 1, 53113 Bonn, Germany</w:t>
                            </w:r>
                            <w:r>
                              <w:rPr>
                                <w:rStyle w:val="33"/>
                                <w:rFonts w:ascii="Arial" w:hAnsi="Arial" w:cs="Arial"/>
                                <w:color w:val="4A5658"/>
                                <w:lang w:val="de-DE"/>
                              </w:rPr>
                              <w:br w:type="textWrapping"/>
                            </w:r>
                            <w:r>
                              <w:rPr>
                                <w:rStyle w:val="33"/>
                                <w:rFonts w:ascii="Arial" w:hAnsi="Arial" w:cs="Arial"/>
                                <w:b/>
                                <w:bCs/>
                                <w:color w:val="2E7DB1"/>
                                <w:lang w:val="de-DE"/>
                              </w:rPr>
                              <w:t>W.</w:t>
                            </w:r>
                            <w:r>
                              <w:rPr>
                                <w:rStyle w:val="33"/>
                                <w:rFonts w:ascii="Arial" w:hAnsi="Arial" w:cs="Arial"/>
                                <w:b/>
                                <w:bCs/>
                                <w:lang w:val="de-DE"/>
                              </w:rPr>
                              <w:t xml:space="preserve"> </w:t>
                            </w:r>
                            <w:r>
                              <w:rPr>
                                <w:rStyle w:val="33"/>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r>
                              <w:rPr>
                                <w:rStyle w:val="33"/>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val="solid"/>
                        </a:ln>
                      </pic:spPr>
                    </pic:pic>
                  </wpg:wgp>
                </a:graphicData>
              </a:graphic>
            </wp:anchor>
          </w:drawing>
        </mc:Choice>
        <mc:Fallback>
          <w:pict>
            <v:group id="Group 10" o:spid="_x0000_s1026" o:spt="203" style="position:absolute;left:0pt;margin-left:-9.3pt;margin-top:-29.8pt;height:68.6pt;width:513.15pt;mso-wrap-distance-left:9pt;mso-wrap-distance-right:9pt;z-index:251661312;mso-width-relative:page;mso-height-relative:page;" coordsize="6517000,871267" wrapcoords="13386 2362 12944 3306 13007 8029 16290 8974 16606 8974 21089 7557 20962 3306 13701 2362 13386 2362" o:gfxdata="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qiYOvrYAAAAhAQAAGQAAAGRycy9f&#10;cmVscy9lMm9Eb2MueG1sLnJlbHOFj0FqwzAQRfeF3EHMPpadRSjFsjeh4G1IDjBIY1nEGglJLfXt&#10;I8gmgUCX8z//PaYf//wqfillF1hB17QgiHUwjq2C6+V7/wkiF2SDa2BSsFGGcdh99GdasdRRXlzM&#10;olI4K1hKiV9SZr2Qx9yESFybOSSPpZ7Jyoj6hpbkoW2PMj0zYHhhiskoSJPpQFy2WM3/s8M8O02n&#10;oH88cXmjkM5XdwVislQUeDIOH2HXRLYgh16+PDbcAV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">
              <o:lock v:ext="edit" aspectratio="f"/>
              <v:shape id="Text Box 1" o:spid="_x0000_s1026" o:spt="202" type="#_x0000_t202" style="position:absolute;left:11731;top:100018;height:412705;width:1148221;"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32"/>
                        <w:rPr>
                          <w:rFonts w:hint="eastAsia"/>
                        </w:rPr>
                      </w:pPr>
                      <w:r>
                        <w:rPr>
                          <w:rStyle w:val="33"/>
                          <w:rFonts w:ascii="Arial" w:hAnsi="Arial" w:cs="Arial"/>
                          <w:b/>
                          <w:bCs/>
                          <w:color w:val="2E7DB1"/>
                        </w:rPr>
                        <w:t>T.</w:t>
                      </w:r>
                      <w:r>
                        <w:rPr>
                          <w:rStyle w:val="33"/>
                          <w:rFonts w:ascii="Arial" w:hAnsi="Arial" w:cs="Arial"/>
                          <w:b/>
                          <w:bCs/>
                        </w:rPr>
                        <w:t xml:space="preserve"> </w:t>
                      </w:r>
                      <w:r>
                        <w:rPr>
                          <w:rStyle w:val="33"/>
                          <w:rFonts w:ascii="Arial" w:hAnsi="Arial" w:cs="Arial"/>
                          <w:color w:val="4A5658"/>
                        </w:rPr>
                        <w:t>+49 (0) 228-815 2000</w:t>
                      </w:r>
                    </w:p>
                    <w:p>
                      <w:pPr>
                        <w:pStyle w:val="32"/>
                        <w:rPr>
                          <w:rFonts w:hint="eastAsia"/>
                        </w:rPr>
                      </w:pPr>
                      <w:r>
                        <w:rPr>
                          <w:rStyle w:val="33"/>
                          <w:rFonts w:ascii="Arial" w:hAnsi="Arial" w:cs="Arial"/>
                          <w:b/>
                          <w:bCs/>
                          <w:color w:val="2E7DB1"/>
                        </w:rPr>
                        <w:t>F.</w:t>
                      </w:r>
                      <w:r>
                        <w:rPr>
                          <w:rStyle w:val="33"/>
                          <w:rFonts w:ascii="Arial" w:hAnsi="Arial" w:cs="Arial"/>
                          <w:b/>
                          <w:bCs/>
                        </w:rPr>
                        <w:t xml:space="preserve"> </w:t>
                      </w:r>
                      <w:r>
                        <w:rPr>
                          <w:rStyle w:val="33"/>
                          <w:rFonts w:ascii="Arial" w:hAnsi="Arial" w:cs="Arial"/>
                          <w:color w:val="4A5658"/>
                        </w:rPr>
                        <w:t>+49 (0) 228-815 2001</w:t>
                      </w:r>
                    </w:p>
                  </w:txbxContent>
                </v:textbox>
              </v:shape>
              <v:shape id="Text Box 5" o:spid="_x0000_s1026" o:spt="202" type="#_x0000_t202" style="position:absolute;left:1312355;top:88295;height:411434;width:2666801;"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31"/>
                        <w:spacing w:after="100" w:line="241" w:lineRule="atLeast"/>
                        <w:rPr>
                          <w:rFonts w:hint="eastAsia"/>
                          <w:lang w:val="de-DE"/>
                        </w:rPr>
                      </w:pPr>
                      <w:r>
                        <w:rPr>
                          <w:rStyle w:val="33"/>
                          <w:rFonts w:ascii="Arial" w:hAnsi="Arial" w:cs="Arial"/>
                          <w:b/>
                          <w:bCs/>
                          <w:color w:val="2E7DB1"/>
                          <w:lang w:val="de-DE"/>
                        </w:rPr>
                        <w:t>A.</w:t>
                      </w:r>
                      <w:r>
                        <w:rPr>
                          <w:rStyle w:val="33"/>
                          <w:rFonts w:ascii="Arial" w:hAnsi="Arial" w:cs="Arial"/>
                          <w:b/>
                          <w:bCs/>
                          <w:lang w:val="de-DE"/>
                        </w:rPr>
                        <w:t xml:space="preserve"> </w:t>
                      </w:r>
                      <w:r>
                        <w:rPr>
                          <w:rStyle w:val="33"/>
                          <w:rFonts w:ascii="Arial" w:hAnsi="Arial" w:cs="Arial"/>
                          <w:color w:val="4A5658"/>
                          <w:lang w:val="de-DE"/>
                        </w:rPr>
                        <w:t>Platz der Vereinten Nationen 1, 53113 Bonn, Germany</w:t>
                      </w:r>
                      <w:r>
                        <w:rPr>
                          <w:rStyle w:val="33"/>
                          <w:rFonts w:ascii="Arial" w:hAnsi="Arial" w:cs="Arial"/>
                          <w:color w:val="4A5658"/>
                          <w:lang w:val="de-DE"/>
                        </w:rPr>
                        <w:br w:type="textWrapping"/>
                      </w:r>
                      <w:r>
                        <w:rPr>
                          <w:rStyle w:val="33"/>
                          <w:rFonts w:ascii="Arial" w:hAnsi="Arial" w:cs="Arial"/>
                          <w:b/>
                          <w:bCs/>
                          <w:color w:val="2E7DB1"/>
                          <w:lang w:val="de-DE"/>
                        </w:rPr>
                        <w:t>W.</w:t>
                      </w:r>
                      <w:r>
                        <w:rPr>
                          <w:rStyle w:val="33"/>
                          <w:rFonts w:ascii="Arial" w:hAnsi="Arial" w:cs="Arial"/>
                          <w:b/>
                          <w:bCs/>
                          <w:lang w:val="de-DE"/>
                        </w:rPr>
                        <w:t xml:space="preserve"> </w:t>
                      </w:r>
                      <w:r>
                        <w:rPr>
                          <w:rStyle w:val="33"/>
                          <w:rFonts w:ascii="Arial" w:hAnsi="Arial" w:cs="Arial"/>
                          <w:color w:val="4A5658"/>
                          <w:lang w:val="de-DE"/>
                        </w:rPr>
                        <w:t>www.unv.org</w:t>
                      </w:r>
                    </w:p>
                  </w:txbxContent>
                </v:textbox>
              </v:shape>
              <v:shape id="Text Box 7" o:spid="_x0000_s1026" o:spt="202" type="#_x0000_t202" style="position:absolute;left:0;top:631896;height:239371;width:5601550;"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Style w:val="33"/>
                          <w:rFonts w:cs="Arial"/>
                          <w:color w:val="4A5658"/>
                        </w:rPr>
                        <w:t>The United Nations Volunteers (UNV) programme is administered by the United Nations Development Programme (UNDP).</w:t>
                      </w:r>
                    </w:p>
                  </w:txbxContent>
                </v:textbox>
              </v:shape>
              <v:shape id="Picture 8" o:spid="_x0000_s1026" o:spt="75" type="#_x0000_t75" style="position:absolute;left:3756866;top:0;height:450799;width:2760134;" filled="f" o:preferrelative="t" stroked="f" coordsize="21600,21600" o:gfxdata="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g3hWugAAANsA&#10;AAAPAAAAAAAAAAEAIAAAACIAAABkcnMvZG93bnJldi54bWxQSwECFAAUAAAACACHTuJAMy8FnjsA&#10;AAA5AAAAEAAAAAAAAAABACAAAAAJAQAAZHJzL3NoYXBleG1sLnhtbFBLBQYAAAAABgAGAFsBAACz&#10;AwAAAAA=&#10;">
                <v:fill on="f" focussize="0,0"/>
                <v:stroke on="f"/>
                <v:imagedata r:id="rId1" o:title=""/>
                <o:lock v:ext="edit" aspectratio="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val="en-US" w:eastAsia="zh-CN"/>
      </w:rPr>
      <w:drawing>
        <wp:anchor distT="0" distB="0" distL="114300" distR="114300" simplePos="0" relativeHeight="251659264" behindDoc="0" locked="0" layoutInCell="1" allowOverlap="1">
          <wp:simplePos x="0" y="0"/>
          <wp:positionH relativeFrom="margin">
            <wp:align>left</wp:align>
          </wp:positionH>
          <wp:positionV relativeFrom="paragraph">
            <wp:posOffset>182245</wp:posOffset>
          </wp:positionV>
          <wp:extent cx="2286000" cy="406400"/>
          <wp:effectExtent l="0" t="0" r="0" b="0"/>
          <wp:wrapThrough wrapText="bothSides">
            <wp:wrapPolygon>
              <wp:start x="0" y="0"/>
              <wp:lineTo x="0" y="20250"/>
              <wp:lineTo x="21420" y="20250"/>
              <wp:lineTo x="2142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1" name="Picture 4" descr="Description: Creative:Clients:United Nations Volunteers:Branding:UNV Brand Toolkit:Word Template:images:UNV-logo.jpg"/>
                  <pic:cNvPicPr/>
                </pic:nvPicPr>
                <pic:blipFill>
                  <a:blip r:embed="rId1"/>
                  <a:srcRect/>
                  <a:stretch>
                    <a:fillRect/>
                  </a:stretch>
                </pic:blipFill>
                <pic:spPr>
                  <a:xfrm>
                    <a:off x="0" y="0"/>
                    <a:ext cx="2286000" cy="406395"/>
                  </a:xfrm>
                  <a:prstGeom prst="rect">
                    <a:avLst/>
                  </a:prstGeom>
                  <a:noFill/>
                  <a:ln>
                    <a:noFill/>
                    <a:prstDash val="soli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lang w:val="en-US" w:eastAsia="zh-CN"/>
      </w:rPr>
      <w:drawing>
        <wp:anchor distT="0" distB="0" distL="114300" distR="114300" simplePos="0" relativeHeight="251660288" behindDoc="0" locked="0" layoutInCell="1" allowOverlap="1">
          <wp:simplePos x="0" y="0"/>
          <wp:positionH relativeFrom="margin">
            <wp:align>left</wp:align>
          </wp:positionH>
          <wp:positionV relativeFrom="paragraph">
            <wp:posOffset>59690</wp:posOffset>
          </wp:positionV>
          <wp:extent cx="3721100" cy="661670"/>
          <wp:effectExtent l="0" t="0" r="0" b="5082"/>
          <wp:wrapThrough wrapText="bothSides">
            <wp:wrapPolygon>
              <wp:start x="0" y="0"/>
              <wp:lineTo x="0" y="21144"/>
              <wp:lineTo x="21453" y="21144"/>
              <wp:lineTo x="21453"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7" name="Picture 12" descr="Description: Creative:Clients:United Nations Volunteers:Branding:UNV Brand Toolkit:Word Template:images:UNV-logo.jpg"/>
                  <pic:cNvPicPr/>
                </pic:nvPicPr>
                <pic:blipFill>
                  <a:blip r:embed="rId1"/>
                  <a:srcRect/>
                  <a:stretch>
                    <a:fillRect/>
                  </a:stretch>
                </pic:blipFill>
                <pic:spPr>
                  <a:xfrm>
                    <a:off x="0" y="0"/>
                    <a:ext cx="3721095" cy="661668"/>
                  </a:xfrm>
                  <a:prstGeom prst="rect">
                    <a:avLst/>
                  </a:prstGeom>
                  <a:noFill/>
                  <a:ln>
                    <a:noFill/>
                    <a:prstDash val="soli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CA4862"/>
    <w:multiLevelType w:val="multilevel"/>
    <w:tmpl w:val="09CA4862"/>
    <w:lvl w:ilvl="0" w:tentative="0">
      <w:start w:val="0"/>
      <w:numFmt w:val="bullet"/>
      <w:lvlText w:val="•"/>
      <w:lvlJc w:val="left"/>
      <w:pPr>
        <w:ind w:left="420" w:hanging="420"/>
      </w:pPr>
      <w:rPr>
        <w:rFonts w:hint="eastAsia" w:ascii="等线" w:hAnsi="等线" w:eastAsia="等线"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C3B508D"/>
    <w:multiLevelType w:val="multilevel"/>
    <w:tmpl w:val="3C3B508D"/>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2">
    <w:nsid w:val="57B635F3"/>
    <w:multiLevelType w:val="multilevel"/>
    <w:tmpl w:val="57B635F3"/>
    <w:lvl w:ilvl="0" w:tentative="0">
      <w:start w:val="0"/>
      <w:numFmt w:val="bullet"/>
      <w:lvlText w:val="•"/>
      <w:lvlJc w:val="left"/>
      <w:pPr>
        <w:ind w:left="420" w:hanging="420"/>
      </w:pPr>
      <w:rPr>
        <w:rFonts w:hint="eastAsia" w:ascii="等线" w:hAnsi="等线" w:eastAsia="等线"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5ECB668E"/>
    <w:multiLevelType w:val="multilevel"/>
    <w:tmpl w:val="5ECB668E"/>
    <w:lvl w:ilvl="0" w:tentative="0">
      <w:start w:val="0"/>
      <w:numFmt w:val="bullet"/>
      <w:lvlText w:val="•"/>
      <w:lvlJc w:val="left"/>
      <w:pPr>
        <w:ind w:left="420" w:hanging="420"/>
      </w:pPr>
      <w:rPr>
        <w:rFonts w:hint="eastAsia" w:ascii="等线" w:hAnsi="等线" w:eastAsia="等线"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6EC84409"/>
    <w:multiLevelType w:val="multilevel"/>
    <w:tmpl w:val="6EC84409"/>
    <w:lvl w:ilvl="0" w:tentative="0">
      <w:start w:val="0"/>
      <w:numFmt w:val="bullet"/>
      <w:lvlText w:val="•"/>
      <w:lvlJc w:val="left"/>
      <w:pPr>
        <w:ind w:left="420" w:hanging="420"/>
      </w:pPr>
      <w:rPr>
        <w:rFonts w:hint="eastAsia" w:ascii="等线" w:hAnsi="等线" w:eastAsia="等线"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78D132D3"/>
    <w:multiLevelType w:val="multilevel"/>
    <w:tmpl w:val="78D132D3"/>
    <w:lvl w:ilvl="0" w:tentative="0">
      <w:start w:val="0"/>
      <w:numFmt w:val="bullet"/>
      <w:lvlText w:val="•"/>
      <w:lvlJc w:val="left"/>
      <w:pPr>
        <w:ind w:left="420" w:hanging="420"/>
      </w:pPr>
      <w:rPr>
        <w:rFonts w:hint="eastAsia" w:ascii="等线" w:hAnsi="等线" w:eastAsia="等线"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hideGrammaticalErrors/>
  <w:documentProtection w:enforcement="0"/>
  <w:defaultTabStop w:val="7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zNjkxZDE0NmZjMjU2NjE2N2U3MjBjMDQ5YmZiYzUifQ=="/>
  </w:docVars>
  <w:rsids>
    <w:rsidRoot w:val="00441F1B"/>
    <w:rsid w:val="00005453"/>
    <w:rsid w:val="00014035"/>
    <w:rsid w:val="00015E75"/>
    <w:rsid w:val="00016508"/>
    <w:rsid w:val="00017225"/>
    <w:rsid w:val="00026EC3"/>
    <w:rsid w:val="0004358B"/>
    <w:rsid w:val="00052C58"/>
    <w:rsid w:val="00061C32"/>
    <w:rsid w:val="00082F7A"/>
    <w:rsid w:val="0009052C"/>
    <w:rsid w:val="00090DA4"/>
    <w:rsid w:val="00097DEB"/>
    <w:rsid w:val="000B1578"/>
    <w:rsid w:val="000B6B8F"/>
    <w:rsid w:val="000C64B5"/>
    <w:rsid w:val="000C6FD5"/>
    <w:rsid w:val="000D6768"/>
    <w:rsid w:val="000E2F01"/>
    <w:rsid w:val="0011224D"/>
    <w:rsid w:val="00117879"/>
    <w:rsid w:val="001209C0"/>
    <w:rsid w:val="00121B1F"/>
    <w:rsid w:val="00135049"/>
    <w:rsid w:val="00140BA2"/>
    <w:rsid w:val="001461FB"/>
    <w:rsid w:val="00170EAE"/>
    <w:rsid w:val="00175AE4"/>
    <w:rsid w:val="00180AB4"/>
    <w:rsid w:val="00181FDB"/>
    <w:rsid w:val="00193C37"/>
    <w:rsid w:val="00193DDE"/>
    <w:rsid w:val="001954A3"/>
    <w:rsid w:val="001A0F14"/>
    <w:rsid w:val="001A1515"/>
    <w:rsid w:val="001A2FF7"/>
    <w:rsid w:val="001B3E64"/>
    <w:rsid w:val="001B4919"/>
    <w:rsid w:val="001B5579"/>
    <w:rsid w:val="001B5D90"/>
    <w:rsid w:val="001C09BA"/>
    <w:rsid w:val="001C7019"/>
    <w:rsid w:val="001D15F9"/>
    <w:rsid w:val="001D54D3"/>
    <w:rsid w:val="001E4501"/>
    <w:rsid w:val="001F46E6"/>
    <w:rsid w:val="001F5DC9"/>
    <w:rsid w:val="00200F82"/>
    <w:rsid w:val="00201741"/>
    <w:rsid w:val="002022DE"/>
    <w:rsid w:val="0020446C"/>
    <w:rsid w:val="00220125"/>
    <w:rsid w:val="00221D9D"/>
    <w:rsid w:val="00232447"/>
    <w:rsid w:val="00241F8C"/>
    <w:rsid w:val="0024328F"/>
    <w:rsid w:val="00245725"/>
    <w:rsid w:val="00245851"/>
    <w:rsid w:val="0026274B"/>
    <w:rsid w:val="00280912"/>
    <w:rsid w:val="00291877"/>
    <w:rsid w:val="002A64A9"/>
    <w:rsid w:val="002D402C"/>
    <w:rsid w:val="002D4646"/>
    <w:rsid w:val="00300F65"/>
    <w:rsid w:val="00312117"/>
    <w:rsid w:val="0032047A"/>
    <w:rsid w:val="00322EDF"/>
    <w:rsid w:val="003454D1"/>
    <w:rsid w:val="00352FAC"/>
    <w:rsid w:val="003564A0"/>
    <w:rsid w:val="00361C4F"/>
    <w:rsid w:val="0036690D"/>
    <w:rsid w:val="00366F52"/>
    <w:rsid w:val="0039596E"/>
    <w:rsid w:val="003B2229"/>
    <w:rsid w:val="003B3CF9"/>
    <w:rsid w:val="003B3DF9"/>
    <w:rsid w:val="003B43BE"/>
    <w:rsid w:val="003C173B"/>
    <w:rsid w:val="003C2CBD"/>
    <w:rsid w:val="003D69AB"/>
    <w:rsid w:val="003D6E30"/>
    <w:rsid w:val="003E5176"/>
    <w:rsid w:val="00432B97"/>
    <w:rsid w:val="0043342E"/>
    <w:rsid w:val="00441F1B"/>
    <w:rsid w:val="00462718"/>
    <w:rsid w:val="004655F1"/>
    <w:rsid w:val="004748B7"/>
    <w:rsid w:val="00475A8C"/>
    <w:rsid w:val="004A23B7"/>
    <w:rsid w:val="004D4353"/>
    <w:rsid w:val="004E6B56"/>
    <w:rsid w:val="004F5262"/>
    <w:rsid w:val="00502477"/>
    <w:rsid w:val="005048D4"/>
    <w:rsid w:val="00517621"/>
    <w:rsid w:val="00526A07"/>
    <w:rsid w:val="00530E0E"/>
    <w:rsid w:val="00531FA8"/>
    <w:rsid w:val="00547CB3"/>
    <w:rsid w:val="00554122"/>
    <w:rsid w:val="0055592B"/>
    <w:rsid w:val="00562F65"/>
    <w:rsid w:val="00566188"/>
    <w:rsid w:val="0058677B"/>
    <w:rsid w:val="00587E36"/>
    <w:rsid w:val="00595CB0"/>
    <w:rsid w:val="005A2EE1"/>
    <w:rsid w:val="005A383E"/>
    <w:rsid w:val="005A402F"/>
    <w:rsid w:val="005B0105"/>
    <w:rsid w:val="005B6FCA"/>
    <w:rsid w:val="005E60DB"/>
    <w:rsid w:val="005E6AD2"/>
    <w:rsid w:val="005F35A6"/>
    <w:rsid w:val="005F5B57"/>
    <w:rsid w:val="00601174"/>
    <w:rsid w:val="00614B51"/>
    <w:rsid w:val="00616E55"/>
    <w:rsid w:val="00624597"/>
    <w:rsid w:val="00632B91"/>
    <w:rsid w:val="006374F2"/>
    <w:rsid w:val="00643AD1"/>
    <w:rsid w:val="0065198F"/>
    <w:rsid w:val="0067035C"/>
    <w:rsid w:val="0068640E"/>
    <w:rsid w:val="00690642"/>
    <w:rsid w:val="006909F2"/>
    <w:rsid w:val="006A19BF"/>
    <w:rsid w:val="006B1641"/>
    <w:rsid w:val="006B4247"/>
    <w:rsid w:val="006D137D"/>
    <w:rsid w:val="006D55FB"/>
    <w:rsid w:val="00702383"/>
    <w:rsid w:val="007112B8"/>
    <w:rsid w:val="00711DF7"/>
    <w:rsid w:val="007200A6"/>
    <w:rsid w:val="00730A98"/>
    <w:rsid w:val="007327B6"/>
    <w:rsid w:val="00737C66"/>
    <w:rsid w:val="00751FF1"/>
    <w:rsid w:val="00754B85"/>
    <w:rsid w:val="007666F0"/>
    <w:rsid w:val="007801D3"/>
    <w:rsid w:val="00782C71"/>
    <w:rsid w:val="0078644D"/>
    <w:rsid w:val="007902F7"/>
    <w:rsid w:val="00796007"/>
    <w:rsid w:val="00796752"/>
    <w:rsid w:val="007A44BA"/>
    <w:rsid w:val="007A7263"/>
    <w:rsid w:val="007C12E1"/>
    <w:rsid w:val="007D72E9"/>
    <w:rsid w:val="007E5409"/>
    <w:rsid w:val="00836A14"/>
    <w:rsid w:val="00855297"/>
    <w:rsid w:val="00877C1C"/>
    <w:rsid w:val="008906E8"/>
    <w:rsid w:val="008908D3"/>
    <w:rsid w:val="008939DD"/>
    <w:rsid w:val="00893C92"/>
    <w:rsid w:val="008A1533"/>
    <w:rsid w:val="008A7202"/>
    <w:rsid w:val="008D0DD8"/>
    <w:rsid w:val="008E5848"/>
    <w:rsid w:val="0090083A"/>
    <w:rsid w:val="0091245F"/>
    <w:rsid w:val="0091503C"/>
    <w:rsid w:val="0091622B"/>
    <w:rsid w:val="00924BF4"/>
    <w:rsid w:val="00937BCC"/>
    <w:rsid w:val="009457D8"/>
    <w:rsid w:val="00950602"/>
    <w:rsid w:val="00954A5C"/>
    <w:rsid w:val="009577D8"/>
    <w:rsid w:val="009729E2"/>
    <w:rsid w:val="0098211E"/>
    <w:rsid w:val="00991BC4"/>
    <w:rsid w:val="00995A5E"/>
    <w:rsid w:val="009A30E8"/>
    <w:rsid w:val="009D1A88"/>
    <w:rsid w:val="009E2120"/>
    <w:rsid w:val="009E342B"/>
    <w:rsid w:val="009F093A"/>
    <w:rsid w:val="009F3345"/>
    <w:rsid w:val="009F614F"/>
    <w:rsid w:val="00A02CC7"/>
    <w:rsid w:val="00A17D7C"/>
    <w:rsid w:val="00A40EC4"/>
    <w:rsid w:val="00A554E9"/>
    <w:rsid w:val="00A66679"/>
    <w:rsid w:val="00A72A5D"/>
    <w:rsid w:val="00AB41C0"/>
    <w:rsid w:val="00AB78A2"/>
    <w:rsid w:val="00AC1C81"/>
    <w:rsid w:val="00AD4A0D"/>
    <w:rsid w:val="00AE6FED"/>
    <w:rsid w:val="00B039A9"/>
    <w:rsid w:val="00B0455B"/>
    <w:rsid w:val="00B07A7A"/>
    <w:rsid w:val="00B1374A"/>
    <w:rsid w:val="00B35273"/>
    <w:rsid w:val="00B3665D"/>
    <w:rsid w:val="00B408D0"/>
    <w:rsid w:val="00B426A8"/>
    <w:rsid w:val="00B5659A"/>
    <w:rsid w:val="00B633E5"/>
    <w:rsid w:val="00B66AB4"/>
    <w:rsid w:val="00B73C42"/>
    <w:rsid w:val="00B830D5"/>
    <w:rsid w:val="00B92EF1"/>
    <w:rsid w:val="00B94CD1"/>
    <w:rsid w:val="00B959F9"/>
    <w:rsid w:val="00BD0533"/>
    <w:rsid w:val="00BD6009"/>
    <w:rsid w:val="00BE0AB8"/>
    <w:rsid w:val="00BE1DB2"/>
    <w:rsid w:val="00C00150"/>
    <w:rsid w:val="00C31B69"/>
    <w:rsid w:val="00C357DB"/>
    <w:rsid w:val="00C40DA3"/>
    <w:rsid w:val="00C42651"/>
    <w:rsid w:val="00C51FEB"/>
    <w:rsid w:val="00C61B1C"/>
    <w:rsid w:val="00C67308"/>
    <w:rsid w:val="00C7139D"/>
    <w:rsid w:val="00C76E35"/>
    <w:rsid w:val="00C8120A"/>
    <w:rsid w:val="00C91917"/>
    <w:rsid w:val="00C96BA6"/>
    <w:rsid w:val="00CA24D3"/>
    <w:rsid w:val="00CB2FAC"/>
    <w:rsid w:val="00CC6216"/>
    <w:rsid w:val="00CD2C2F"/>
    <w:rsid w:val="00CE58D4"/>
    <w:rsid w:val="00CF3948"/>
    <w:rsid w:val="00D051CC"/>
    <w:rsid w:val="00D0568E"/>
    <w:rsid w:val="00D118B1"/>
    <w:rsid w:val="00D14383"/>
    <w:rsid w:val="00D27A89"/>
    <w:rsid w:val="00D46293"/>
    <w:rsid w:val="00D46D97"/>
    <w:rsid w:val="00D719B1"/>
    <w:rsid w:val="00D9371E"/>
    <w:rsid w:val="00DC28DC"/>
    <w:rsid w:val="00DD27BD"/>
    <w:rsid w:val="00DE206F"/>
    <w:rsid w:val="00DE70A9"/>
    <w:rsid w:val="00DF43FF"/>
    <w:rsid w:val="00E013FF"/>
    <w:rsid w:val="00E137C7"/>
    <w:rsid w:val="00E15D15"/>
    <w:rsid w:val="00E30F96"/>
    <w:rsid w:val="00E4349E"/>
    <w:rsid w:val="00E5236F"/>
    <w:rsid w:val="00E82CA0"/>
    <w:rsid w:val="00E86C57"/>
    <w:rsid w:val="00E87597"/>
    <w:rsid w:val="00EC34D7"/>
    <w:rsid w:val="00ED478B"/>
    <w:rsid w:val="00EF063D"/>
    <w:rsid w:val="00F05EC2"/>
    <w:rsid w:val="00F274E5"/>
    <w:rsid w:val="00F433B8"/>
    <w:rsid w:val="00F4729F"/>
    <w:rsid w:val="00F50C50"/>
    <w:rsid w:val="00F56D7C"/>
    <w:rsid w:val="00F72C82"/>
    <w:rsid w:val="00F7343E"/>
    <w:rsid w:val="00F76101"/>
    <w:rsid w:val="00F94260"/>
    <w:rsid w:val="00FA7453"/>
    <w:rsid w:val="00FB3162"/>
    <w:rsid w:val="00FB7AFF"/>
    <w:rsid w:val="00FC47C1"/>
    <w:rsid w:val="00FC66ED"/>
    <w:rsid w:val="00FD686B"/>
    <w:rsid w:val="00FE12B5"/>
    <w:rsid w:val="00FE1A46"/>
    <w:rsid w:val="00FE3512"/>
    <w:rsid w:val="00FE7110"/>
    <w:rsid w:val="00FF2DEA"/>
    <w:rsid w:val="00FF4144"/>
    <w:rsid w:val="0FC94A63"/>
    <w:rsid w:val="17385E0D"/>
    <w:rsid w:val="1B1E0A73"/>
    <w:rsid w:val="312B51B8"/>
    <w:rsid w:val="32205DFC"/>
    <w:rsid w:val="4CB63262"/>
    <w:rsid w:val="55C96F94"/>
    <w:rsid w:val="56F44FB4"/>
    <w:rsid w:val="59A31C31"/>
    <w:rsid w:val="5D731644"/>
    <w:rsid w:val="675009BD"/>
    <w:rsid w:val="6B897CCC"/>
    <w:rsid w:val="71C540FD"/>
    <w:rsid w:val="72040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autoSpaceDN w:val="0"/>
      <w:spacing w:after="360" w:line="312" w:lineRule="auto"/>
      <w:textAlignment w:val="baseline"/>
    </w:pPr>
    <w:rPr>
      <w:rFonts w:ascii="Arial" w:hAnsi="Arial" w:eastAsia="MS Mincho" w:cs="Times New Roman"/>
      <w:color w:val="4C5558"/>
      <w:sz w:val="22"/>
      <w:szCs w:val="22"/>
      <w:lang w:val="en-GB" w:eastAsia="en-US" w:bidi="ar-SA"/>
    </w:rPr>
  </w:style>
  <w:style w:type="paragraph" w:styleId="2">
    <w:name w:val="heading 1"/>
    <w:basedOn w:val="1"/>
    <w:next w:val="1"/>
    <w:qFormat/>
    <w:uiPriority w:val="0"/>
    <w:pPr>
      <w:spacing w:after="0" w:line="264" w:lineRule="auto"/>
      <w:outlineLvl w:val="0"/>
    </w:pPr>
    <w:rPr>
      <w:b/>
      <w:bCs/>
      <w:color w:val="007FC2"/>
      <w:spacing w:val="20"/>
      <w:sz w:val="64"/>
      <w:szCs w:val="64"/>
    </w:rPr>
  </w:style>
  <w:style w:type="paragraph" w:styleId="3">
    <w:name w:val="heading 2"/>
    <w:basedOn w:val="4"/>
    <w:next w:val="1"/>
    <w:uiPriority w:val="0"/>
    <w:pPr>
      <w:spacing w:before="0" w:after="240" w:line="264" w:lineRule="auto"/>
      <w:outlineLvl w:val="1"/>
    </w:pPr>
    <w:rPr>
      <w:b/>
      <w:color w:val="4C5558"/>
      <w:sz w:val="44"/>
      <w:szCs w:val="44"/>
    </w:rPr>
  </w:style>
  <w:style w:type="paragraph" w:styleId="5">
    <w:name w:val="heading 3"/>
    <w:basedOn w:val="1"/>
    <w:next w:val="1"/>
    <w:uiPriority w:val="0"/>
    <w:pPr>
      <w:spacing w:after="0"/>
      <w:outlineLvl w:val="2"/>
    </w:pPr>
    <w:rPr>
      <w:b/>
      <w:color w:val="007FC2"/>
    </w:rPr>
  </w:style>
  <w:style w:type="paragraph" w:styleId="6">
    <w:name w:val="heading 4"/>
    <w:basedOn w:val="1"/>
    <w:next w:val="1"/>
    <w:qFormat/>
    <w:uiPriority w:val="0"/>
    <w:pPr>
      <w:spacing w:after="0"/>
      <w:outlineLvl w:val="3"/>
    </w:pPr>
    <w:rPr>
      <w:b/>
    </w:rPr>
  </w:style>
  <w:style w:type="character" w:default="1" w:styleId="16">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4">
    <w:name w:val="Introduction"/>
    <w:basedOn w:val="1"/>
    <w:qFormat/>
    <w:uiPriority w:val="0"/>
    <w:pPr>
      <w:spacing w:before="480" w:after="480"/>
    </w:pPr>
    <w:rPr>
      <w:color w:val="007FC2"/>
      <w:sz w:val="26"/>
      <w:szCs w:val="26"/>
    </w:rPr>
  </w:style>
  <w:style w:type="paragraph" w:styleId="7">
    <w:name w:val="annotation text"/>
    <w:basedOn w:val="1"/>
    <w:link w:val="40"/>
    <w:semiHidden/>
    <w:unhideWhenUsed/>
    <w:qFormat/>
    <w:uiPriority w:val="99"/>
    <w:pPr>
      <w:spacing w:line="240" w:lineRule="auto"/>
    </w:pPr>
    <w:rPr>
      <w:sz w:val="20"/>
      <w:szCs w:val="20"/>
    </w:rPr>
  </w:style>
  <w:style w:type="paragraph" w:styleId="8">
    <w:name w:val="Body Text"/>
    <w:basedOn w:val="1"/>
    <w:link w:val="35"/>
    <w:unhideWhenUsed/>
    <w:qFormat/>
    <w:uiPriority w:val="99"/>
    <w:pPr>
      <w:suppressAutoHyphens w:val="0"/>
      <w:autoSpaceDN/>
      <w:spacing w:after="120" w:line="240" w:lineRule="auto"/>
      <w:textAlignment w:val="auto"/>
    </w:pPr>
    <w:rPr>
      <w:rFonts w:ascii="Times New Roman" w:hAnsi="Times New Roman" w:eastAsia="Times New Roman"/>
      <w:color w:val="auto"/>
      <w:sz w:val="24"/>
      <w:szCs w:val="24"/>
      <w:lang w:val="en-US"/>
    </w:rPr>
  </w:style>
  <w:style w:type="paragraph" w:styleId="9">
    <w:name w:val="Date"/>
    <w:basedOn w:val="1"/>
    <w:next w:val="1"/>
    <w:link w:val="37"/>
    <w:unhideWhenUsed/>
    <w:qFormat/>
    <w:uiPriority w:val="99"/>
  </w:style>
  <w:style w:type="paragraph" w:styleId="10">
    <w:name w:val="Balloon Text"/>
    <w:basedOn w:val="1"/>
    <w:qFormat/>
    <w:uiPriority w:val="0"/>
    <w:rPr>
      <w:rFonts w:ascii="Lucida Grande" w:hAnsi="Lucida Grande" w:cs="Lucida Grande"/>
      <w:sz w:val="18"/>
      <w:szCs w:val="18"/>
    </w:rPr>
  </w:style>
  <w:style w:type="paragraph" w:styleId="11">
    <w:name w:val="footer"/>
    <w:basedOn w:val="1"/>
    <w:link w:val="38"/>
    <w:qFormat/>
    <w:uiPriority w:val="99"/>
    <w:pPr>
      <w:tabs>
        <w:tab w:val="center" w:pos="4320"/>
        <w:tab w:val="right" w:pos="8640"/>
      </w:tabs>
    </w:pPr>
  </w:style>
  <w:style w:type="paragraph" w:styleId="12">
    <w:name w:val="header"/>
    <w:basedOn w:val="1"/>
    <w:qFormat/>
    <w:uiPriority w:val="0"/>
    <w:pPr>
      <w:tabs>
        <w:tab w:val="center" w:pos="4320"/>
        <w:tab w:val="right" w:pos="8640"/>
      </w:tabs>
    </w:pPr>
  </w:style>
  <w:style w:type="paragraph" w:styleId="13">
    <w:name w:val="Title"/>
    <w:basedOn w:val="2"/>
    <w:next w:val="1"/>
    <w:qFormat/>
    <w:uiPriority w:val="0"/>
    <w:pPr>
      <w:spacing w:line="228" w:lineRule="auto"/>
    </w:pPr>
    <w:rPr>
      <w:sz w:val="96"/>
      <w:szCs w:val="96"/>
    </w:rPr>
  </w:style>
  <w:style w:type="paragraph" w:styleId="14">
    <w:name w:val="annotation subject"/>
    <w:basedOn w:val="7"/>
    <w:next w:val="7"/>
    <w:link w:val="41"/>
    <w:semiHidden/>
    <w:unhideWhenUsed/>
    <w:qFormat/>
    <w:uiPriority w:val="99"/>
    <w:rPr>
      <w:b/>
      <w:bCs/>
    </w:rPr>
  </w:style>
  <w:style w:type="character" w:styleId="17">
    <w:name w:val="Strong"/>
    <w:qFormat/>
    <w:uiPriority w:val="0"/>
    <w:rPr>
      <w:b/>
      <w:bCs/>
    </w:rPr>
  </w:style>
  <w:style w:type="character" w:styleId="18">
    <w:name w:val="Emphasis"/>
    <w:qFormat/>
    <w:uiPriority w:val="0"/>
    <w:rPr>
      <w:i/>
      <w:color w:val="007FC2"/>
    </w:rPr>
  </w:style>
  <w:style w:type="character" w:styleId="19">
    <w:name w:val="annotation reference"/>
    <w:basedOn w:val="16"/>
    <w:semiHidden/>
    <w:unhideWhenUsed/>
    <w:qFormat/>
    <w:uiPriority w:val="99"/>
    <w:rPr>
      <w:sz w:val="16"/>
      <w:szCs w:val="16"/>
    </w:rPr>
  </w:style>
  <w:style w:type="character" w:customStyle="1" w:styleId="20">
    <w:name w:val="Header Char"/>
    <w:qFormat/>
    <w:uiPriority w:val="0"/>
    <w:rPr>
      <w:lang w:val="en-GB"/>
    </w:rPr>
  </w:style>
  <w:style w:type="character" w:customStyle="1" w:styleId="21">
    <w:name w:val="Footer Char"/>
    <w:qFormat/>
    <w:uiPriority w:val="0"/>
    <w:rPr>
      <w:lang w:val="en-GB"/>
    </w:rPr>
  </w:style>
  <w:style w:type="character" w:customStyle="1" w:styleId="22">
    <w:name w:val="Balloon Text Char"/>
    <w:qFormat/>
    <w:uiPriority w:val="0"/>
    <w:rPr>
      <w:rFonts w:ascii="Lucida Grande" w:hAnsi="Lucida Grande" w:cs="Lucida Grande"/>
      <w:sz w:val="18"/>
      <w:szCs w:val="18"/>
      <w:lang w:val="en-GB"/>
    </w:rPr>
  </w:style>
  <w:style w:type="paragraph" w:customStyle="1" w:styleId="23">
    <w:name w:val="无间隔1"/>
    <w:qFormat/>
    <w:uiPriority w:val="0"/>
    <w:pPr>
      <w:suppressAutoHyphens/>
      <w:autoSpaceDN w:val="0"/>
      <w:ind w:left="-567" w:right="-624"/>
      <w:textAlignment w:val="baseline"/>
    </w:pPr>
    <w:rPr>
      <w:rFonts w:ascii="Arial" w:hAnsi="Arial" w:eastAsia="MS Mincho" w:cs="Times New Roman"/>
      <w:color w:val="4C5558"/>
      <w:sz w:val="26"/>
      <w:szCs w:val="26"/>
      <w:lang w:val="en-GB" w:eastAsia="en-US" w:bidi="ar-SA"/>
    </w:rPr>
  </w:style>
  <w:style w:type="character" w:customStyle="1" w:styleId="24">
    <w:name w:val="Heading 1 Char"/>
    <w:qFormat/>
    <w:uiPriority w:val="0"/>
    <w:rPr>
      <w:rFonts w:ascii="Arial" w:hAnsi="Arial"/>
      <w:b/>
      <w:bCs/>
      <w:color w:val="007FC2"/>
      <w:spacing w:val="20"/>
      <w:sz w:val="64"/>
      <w:szCs w:val="64"/>
      <w:lang w:val="en-GB"/>
    </w:rPr>
  </w:style>
  <w:style w:type="character" w:customStyle="1" w:styleId="25">
    <w:name w:val="Heading 2 Char"/>
    <w:qFormat/>
    <w:uiPriority w:val="0"/>
    <w:rPr>
      <w:rFonts w:ascii="Arial" w:hAnsi="Arial"/>
      <w:b/>
      <w:color w:val="4C5558"/>
      <w:sz w:val="44"/>
      <w:szCs w:val="44"/>
      <w:lang w:val="en-GB"/>
    </w:rPr>
  </w:style>
  <w:style w:type="character" w:customStyle="1" w:styleId="26">
    <w:name w:val="Heading 3 Char"/>
    <w:qFormat/>
    <w:uiPriority w:val="0"/>
    <w:rPr>
      <w:rFonts w:ascii="Arial" w:hAnsi="Arial"/>
      <w:b/>
      <w:color w:val="007FC2"/>
      <w:sz w:val="22"/>
      <w:szCs w:val="22"/>
      <w:lang w:val="en-GB"/>
    </w:rPr>
  </w:style>
  <w:style w:type="character" w:customStyle="1" w:styleId="27">
    <w:name w:val="不明显强调1"/>
    <w:qFormat/>
    <w:uiPriority w:val="0"/>
    <w:rPr>
      <w:i/>
    </w:rPr>
  </w:style>
  <w:style w:type="character" w:customStyle="1" w:styleId="28">
    <w:name w:val="Heading 4 Char"/>
    <w:qFormat/>
    <w:uiPriority w:val="0"/>
    <w:rPr>
      <w:rFonts w:ascii="Arial" w:hAnsi="Arial"/>
      <w:b/>
      <w:color w:val="4C5558"/>
      <w:sz w:val="26"/>
      <w:szCs w:val="26"/>
      <w:lang w:val="en-GB"/>
    </w:rPr>
  </w:style>
  <w:style w:type="character" w:customStyle="1" w:styleId="29">
    <w:name w:val="Title Char"/>
    <w:qFormat/>
    <w:uiPriority w:val="0"/>
    <w:rPr>
      <w:rFonts w:ascii="Arial" w:hAnsi="Arial"/>
      <w:b/>
      <w:bCs/>
      <w:color w:val="007FC2"/>
      <w:spacing w:val="20"/>
      <w:sz w:val="96"/>
      <w:szCs w:val="96"/>
      <w:lang w:val="en-GB"/>
    </w:rPr>
  </w:style>
  <w:style w:type="paragraph" w:customStyle="1" w:styleId="30">
    <w:name w:val="Title description"/>
    <w:basedOn w:val="3"/>
    <w:qFormat/>
    <w:uiPriority w:val="0"/>
    <w:pPr>
      <w:spacing w:before="240"/>
    </w:pPr>
    <w:rPr>
      <w:b w:val="0"/>
      <w:color w:val="7F97AB"/>
    </w:rPr>
  </w:style>
  <w:style w:type="paragraph" w:customStyle="1" w:styleId="31">
    <w:name w:val="Default"/>
    <w:qFormat/>
    <w:uiPriority w:val="0"/>
    <w:pPr>
      <w:widowControl w:val="0"/>
      <w:suppressAutoHyphens/>
      <w:autoSpaceDE w:val="0"/>
      <w:autoSpaceDN w:val="0"/>
      <w:textAlignment w:val="baseline"/>
    </w:pPr>
    <w:rPr>
      <w:rFonts w:ascii="Proxima Nova Lt" w:hAnsi="Proxima Nova Lt" w:eastAsia="MS Mincho" w:cs="Proxima Nova Lt"/>
      <w:color w:val="000000"/>
      <w:sz w:val="24"/>
      <w:szCs w:val="24"/>
      <w:lang w:val="en-US" w:eastAsia="en-US" w:bidi="ar-SA"/>
    </w:rPr>
  </w:style>
  <w:style w:type="paragraph" w:customStyle="1" w:styleId="32">
    <w:name w:val="Pa0"/>
    <w:basedOn w:val="31"/>
    <w:next w:val="31"/>
    <w:qFormat/>
    <w:uiPriority w:val="0"/>
    <w:pPr>
      <w:spacing w:line="241" w:lineRule="atLeast"/>
    </w:pPr>
    <w:rPr>
      <w:rFonts w:cs="Times New Roman"/>
      <w:color w:val="auto"/>
    </w:rPr>
  </w:style>
  <w:style w:type="character" w:customStyle="1" w:styleId="33">
    <w:name w:val="A0"/>
    <w:qFormat/>
    <w:uiPriority w:val="0"/>
    <w:rPr>
      <w:rFonts w:cs="Proxima Nova Lt"/>
      <w:color w:val="0085CB"/>
      <w:sz w:val="14"/>
      <w:szCs w:val="14"/>
    </w:rPr>
  </w:style>
  <w:style w:type="paragraph" w:customStyle="1" w:styleId="34">
    <w:name w:val="列出段落1"/>
    <w:basedOn w:val="1"/>
    <w:qFormat/>
    <w:uiPriority w:val="34"/>
    <w:pPr>
      <w:suppressAutoHyphens w:val="0"/>
      <w:autoSpaceDN/>
      <w:spacing w:after="200" w:line="276" w:lineRule="auto"/>
      <w:ind w:left="720"/>
      <w:contextualSpacing/>
      <w:textAlignment w:val="auto"/>
    </w:pPr>
    <w:rPr>
      <w:rFonts w:ascii="Calibri" w:hAnsi="Calibri" w:eastAsia="Calibri"/>
      <w:color w:val="auto"/>
    </w:rPr>
  </w:style>
  <w:style w:type="character" w:customStyle="1" w:styleId="35">
    <w:name w:val="Body Text Char"/>
    <w:basedOn w:val="16"/>
    <w:link w:val="8"/>
    <w:semiHidden/>
    <w:qFormat/>
    <w:uiPriority w:val="99"/>
    <w:rPr>
      <w:rFonts w:ascii="Times New Roman" w:hAnsi="Times New Roman" w:eastAsia="Times New Roman"/>
      <w:sz w:val="24"/>
      <w:szCs w:val="24"/>
      <w:lang w:val="en-US"/>
    </w:rPr>
  </w:style>
  <w:style w:type="character" w:customStyle="1" w:styleId="36">
    <w:name w:val="占位符文本1"/>
    <w:basedOn w:val="16"/>
    <w:semiHidden/>
    <w:qFormat/>
    <w:uiPriority w:val="99"/>
    <w:rPr>
      <w:color w:val="808080"/>
    </w:rPr>
  </w:style>
  <w:style w:type="character" w:customStyle="1" w:styleId="37">
    <w:name w:val="Date Char"/>
    <w:basedOn w:val="16"/>
    <w:link w:val="9"/>
    <w:semiHidden/>
    <w:qFormat/>
    <w:uiPriority w:val="99"/>
    <w:rPr>
      <w:rFonts w:ascii="Arial" w:hAnsi="Arial"/>
      <w:color w:val="4C5558"/>
      <w:sz w:val="22"/>
      <w:szCs w:val="22"/>
    </w:rPr>
  </w:style>
  <w:style w:type="character" w:customStyle="1" w:styleId="38">
    <w:name w:val="Footer Char1"/>
    <w:basedOn w:val="16"/>
    <w:link w:val="11"/>
    <w:qFormat/>
    <w:uiPriority w:val="99"/>
    <w:rPr>
      <w:rFonts w:ascii="Arial" w:hAnsi="Arial"/>
      <w:color w:val="4C5558"/>
      <w:sz w:val="22"/>
      <w:szCs w:val="22"/>
      <w:lang w:val="en-GB" w:eastAsia="en-US"/>
    </w:rPr>
  </w:style>
  <w:style w:type="paragraph" w:styleId="39">
    <w:name w:val="List Paragraph"/>
    <w:basedOn w:val="1"/>
    <w:link w:val="42"/>
    <w:qFormat/>
    <w:uiPriority w:val="34"/>
    <w:pPr>
      <w:ind w:left="720"/>
      <w:contextualSpacing/>
    </w:pPr>
  </w:style>
  <w:style w:type="character" w:customStyle="1" w:styleId="40">
    <w:name w:val="Comment Text Char"/>
    <w:basedOn w:val="16"/>
    <w:link w:val="7"/>
    <w:semiHidden/>
    <w:qFormat/>
    <w:uiPriority w:val="99"/>
    <w:rPr>
      <w:rFonts w:ascii="Arial" w:hAnsi="Arial"/>
      <w:color w:val="4C5558"/>
      <w:lang w:val="en-GB" w:eastAsia="en-US"/>
    </w:rPr>
  </w:style>
  <w:style w:type="character" w:customStyle="1" w:styleId="41">
    <w:name w:val="Comment Subject Char"/>
    <w:basedOn w:val="40"/>
    <w:link w:val="14"/>
    <w:semiHidden/>
    <w:qFormat/>
    <w:uiPriority w:val="99"/>
    <w:rPr>
      <w:rFonts w:ascii="Arial" w:hAnsi="Arial"/>
      <w:b/>
      <w:bCs/>
      <w:color w:val="4C5558"/>
      <w:lang w:val="en-GB" w:eastAsia="en-US"/>
    </w:rPr>
  </w:style>
  <w:style w:type="character" w:customStyle="1" w:styleId="42">
    <w:name w:val="List Paragraph Char"/>
    <w:link w:val="39"/>
    <w:qFormat/>
    <w:locked/>
    <w:uiPriority w:val="34"/>
    <w:rPr>
      <w:rFonts w:ascii="Arial" w:hAnsi="Arial"/>
      <w:color w:val="4C5558"/>
      <w:sz w:val="22"/>
      <w:szCs w:val="22"/>
      <w:lang w:val="en-GB" w:eastAsia="en-US"/>
    </w:rPr>
  </w:style>
  <w:style w:type="paragraph" w:customStyle="1" w:styleId="43">
    <w:name w:val="Revision"/>
    <w:hidden/>
    <w:semiHidden/>
    <w:qFormat/>
    <w:uiPriority w:val="99"/>
    <w:rPr>
      <w:rFonts w:ascii="Arial" w:hAnsi="Arial" w:eastAsia="MS Mincho" w:cs="Times New Roman"/>
      <w:color w:val="4C5558"/>
      <w:sz w:val="22"/>
      <w:szCs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528FC82CFC849AD92CCEE7A25BC2781"/>
        <w:style w:val=""/>
        <w:category>
          <w:name w:val="General"/>
          <w:gallery w:val="placeholder"/>
        </w:category>
        <w:types>
          <w:type w:val="bbPlcHdr"/>
        </w:types>
        <w:behaviors>
          <w:behavior w:val="content"/>
        </w:behaviors>
        <w:description w:val=""/>
        <w:guid w:val="{96179681-66BE-40DD-8AFB-65BDC9F16F03}"/>
      </w:docPartPr>
      <w:docPartBody>
        <w:p>
          <w:pPr>
            <w:pStyle w:val="5"/>
          </w:pPr>
          <w:r>
            <w:rPr>
              <w:rStyle w:val="4"/>
              <w:rFonts w:ascii="Arial" w:hAnsi="Arial" w:cs="Arial"/>
              <w:sz w:val="20"/>
              <w:szCs w:val="20"/>
            </w:rPr>
            <w:t>Choose an item.</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
  <w:rsids>
    <w:rsidRoot w:val="009C524D"/>
    <w:rsid w:val="00023612"/>
    <w:rsid w:val="000D08A4"/>
    <w:rsid w:val="000E7763"/>
    <w:rsid w:val="001344F3"/>
    <w:rsid w:val="001F003F"/>
    <w:rsid w:val="00230659"/>
    <w:rsid w:val="00233176"/>
    <w:rsid w:val="002359FD"/>
    <w:rsid w:val="00264023"/>
    <w:rsid w:val="0029305F"/>
    <w:rsid w:val="004A5AB8"/>
    <w:rsid w:val="005A648E"/>
    <w:rsid w:val="005F665C"/>
    <w:rsid w:val="00602B02"/>
    <w:rsid w:val="00632BF3"/>
    <w:rsid w:val="00691A5F"/>
    <w:rsid w:val="00744BB3"/>
    <w:rsid w:val="007625A1"/>
    <w:rsid w:val="008574D8"/>
    <w:rsid w:val="00943606"/>
    <w:rsid w:val="009C524D"/>
    <w:rsid w:val="009D44A1"/>
    <w:rsid w:val="00AE0E12"/>
    <w:rsid w:val="00B27EF6"/>
    <w:rsid w:val="00B47C01"/>
    <w:rsid w:val="00C56781"/>
    <w:rsid w:val="00CA75C2"/>
    <w:rsid w:val="00CD6FE8"/>
    <w:rsid w:val="00D75396"/>
    <w:rsid w:val="00DA221F"/>
    <w:rsid w:val="00DD4535"/>
    <w:rsid w:val="00E757F2"/>
    <w:rsid w:val="00EA3353"/>
    <w:rsid w:val="00EB7D2A"/>
    <w:rsid w:val="00ED29DA"/>
    <w:rsid w:val="00F70455"/>
    <w:rsid w:val="00FE180D"/>
    <w:rsid w:val="00FE6E30"/>
    <w:rsid w:val="00FF3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4">
    <w:name w:val="占位符文本1"/>
    <w:basedOn w:val="2"/>
    <w:semiHidden/>
    <w:uiPriority w:val="99"/>
    <w:rPr>
      <w:color w:val="808080"/>
    </w:rPr>
  </w:style>
  <w:style w:type="paragraph" w:customStyle="1" w:styleId="5">
    <w:name w:val="5528FC82CFC849AD92CCEE7A25BC2781"/>
    <w:qFormat/>
    <w:uiPriority w:val="0"/>
    <w:pPr>
      <w:spacing w:after="160" w:line="259" w:lineRule="auto"/>
    </w:pPr>
    <w:rPr>
      <w:rFonts w:asciiTheme="minorHAnsi" w:hAnsiTheme="minorHAnsi" w:eastAsiaTheme="minorEastAsia" w:cstheme="minorBidi"/>
      <w:sz w:val="22"/>
      <w:szCs w:val="22"/>
      <w:lang w:val="en-US" w:eastAsia="zh-CN"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0af773ac-73dd-4387-ada0-d8821acc7488">final</Document_x0020_Status>
    <Template_x0020_Type xmlns="0af773ac-73dd-4387-ada0-d8821acc7488">Recruitment and Selection</Template_x0020_Type>
    <TaxCatchAll xmlns="84f9fc42-eaa9-42e3-b2a0-e6e601f1d070"/>
    <Document_x0020_Type xmlns="ea29066c-6c88-4824-a13e-926c86393bf4">DOA</Document_x0020_Type>
    <Date1 xmlns="0af773ac-73dd-4387-ada0-d8821acc7488">2016-06-15T22:00:00+00:00</Dat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MSS-Templates" ma:contentTypeID="0x010100681132D0DE14634498A30BA98F03A7C40065C462632609234DA2BFE4918FC7DBF1" ma:contentTypeVersion="11" ma:contentTypeDescription="Content type for templates" ma:contentTypeScope="" ma:versionID="ec9bcce4bee81b6ef5f6adc79f0fccbe">
  <xsd:schema xmlns:xsd="http://www.w3.org/2001/XMLSchema" xmlns:xs="http://www.w3.org/2001/XMLSchema" xmlns:p="http://schemas.microsoft.com/office/2006/metadata/properties" xmlns:ns2="ea29066c-6c88-4824-a13e-926c86393bf4" xmlns:ns3="0af773ac-73dd-4387-ada0-d8821acc7488" xmlns:ns4="84f9fc42-eaa9-42e3-b2a0-e6e601f1d070" targetNamespace="http://schemas.microsoft.com/office/2006/metadata/properties" ma:root="true" ma:fieldsID="75056b56f175c740e7928ae32279ada0" ns2:_="" ns3:_="" ns4:_="">
    <xsd:import namespace="ea29066c-6c88-4824-a13e-926c86393bf4"/>
    <xsd:import namespace="0af773ac-73dd-4387-ada0-d8821acc7488"/>
    <xsd:import namespace="84f9fc42-eaa9-42e3-b2a0-e6e601f1d070"/>
    <xsd:element name="properties">
      <xsd:complexType>
        <xsd:sequence>
          <xsd:element name="documentManagement">
            <xsd:complexType>
              <xsd:all>
                <xsd:element ref="ns2:Document_x0020_Type" minOccurs="0"/>
                <xsd:element ref="ns3:Template_x0020_Type" minOccurs="0"/>
                <xsd:element ref="ns3:Date1" minOccurs="0"/>
                <xsd:element ref="ns3:Document_x0020_Status"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9066c-6c88-4824-a13e-926c86393bf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union memberTypes="dms:Text">
          <xsd:simpleType>
            <xsd:restriction base="dms:Choice">
              <xsd:enumeration value="AA supplement authorisation"/>
              <xsd:enumeration value="Action Brief"/>
              <xsd:enumeration value="Appendices"/>
              <xsd:enumeration value="ATLAS HCM"/>
              <xsd:enumeration value="ATLAS HCM Roll-out plan"/>
              <xsd:enumeration value="ATLAS Roll out"/>
              <xsd:enumeration value="ATLAS Roll-out plan"/>
              <xsd:enumeration value="Authorisation"/>
              <xsd:enumeration value="Authorisation Travel"/>
              <xsd:enumeration value="Beneficiary Form"/>
              <xsd:enumeration value="Capacity Development"/>
              <xsd:enumeration value="Capital Discharge Form"/>
              <xsd:enumeration value="Chart of Accounts"/>
              <xsd:enumeration value="Checklist"/>
              <xsd:enumeration value="Competency Based Interview Annexes"/>
              <xsd:enumeration value="Contract Extension"/>
              <xsd:enumeration value="Contract Form"/>
              <xsd:enumeration value="Country Strategic Profile"/>
              <xsd:enumeration value="Distribution Sheet"/>
              <xsd:enumeration value="DOA"/>
              <xsd:enumeration value="Entry Madical Form"/>
              <xsd:enumeration value="Extension of Assignment"/>
              <xsd:enumeration value="Form"/>
              <xsd:enumeration value="FUMT authorisation"/>
              <xsd:enumeration value="Hand Over Note"/>
              <xsd:enumeration value="ID Card request list"/>
              <xsd:enumeration value="Learning forms"/>
              <xsd:enumeration value="Letter of Commitment"/>
              <xsd:enumeration value="Letter of Offer"/>
              <xsd:enumeration value="LTC Request Template"/>
              <xsd:enumeration value="Medevac authorisation"/>
              <xsd:enumeration value="Medevac form"/>
              <xsd:enumeration value="Medical Clearance"/>
              <xsd:enumeration value="NEW ATLAS HCM Roll out"/>
              <xsd:enumeration value="Performance Assessment"/>
              <xsd:enumeration value="Periodic Medexam"/>
              <xsd:enumeration value="Pledge of Commitment"/>
              <xsd:enumeration value="Recruitment procedures"/>
              <xsd:enumeration value="Repatriation"/>
              <xsd:enumeration value="Repatriation travel authorisation"/>
              <xsd:enumeration value="Request to Van Breda"/>
              <xsd:enumeration value="Revised COS for international UN Volunteers_2015"/>
              <xsd:enumeration value="Security Evacuation authorisation"/>
              <xsd:enumeration value="SOP"/>
              <xsd:enumeration value="Submission and Selection"/>
              <xsd:enumeration value="Summary of COS"/>
              <xsd:enumeration value="Table"/>
              <xsd:enumeration value="Template"/>
              <xsd:enumeration value="Template/Form"/>
              <xsd:enumeration value="Templates Table"/>
              <xsd:enumeration value="TOR"/>
              <xsd:enumeration value="UNICEF Receipts and Expenditures"/>
              <xsd:enumeration value="Vendor Form"/>
              <xsd:enumeration value="VLA Advance authorisation"/>
              <xsd:enumeration value="Workflow"/>
              <xsd:enumeration value="Youth Operational Docu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773ac-73dd-4387-ada0-d8821acc7488" elementFormDefault="qualified">
    <xsd:import namespace="http://schemas.microsoft.com/office/2006/documentManagement/types"/>
    <xsd:import namespace="http://schemas.microsoft.com/office/infopath/2007/PartnerControls"/>
    <xsd:element name="Template_x0020_Type" ma:index="3" nillable="true" ma:displayName="Template Type" ma:format="Dropdown" ma:internalName="Template_x0020_Type" ma:readOnly="false">
      <xsd:simpleType>
        <xsd:union memberTypes="dms:Text">
          <xsd:simpleType>
            <xsd:restriction base="dms:Choice">
              <xsd:enumeration value="End of Assignment"/>
              <xsd:enumeration value="Recruitment and Selection"/>
              <xsd:enumeration value="Support During Assignment"/>
            </xsd:restriction>
          </xsd:simpleType>
        </xsd:union>
      </xsd:simpleType>
    </xsd:element>
    <xsd:element name="Date1" ma:index="4" nillable="true" ma:displayName="Date" ma:format="DateOnly" ma:internalName="Date1" ma:readOnly="false">
      <xsd:simpleType>
        <xsd:restriction base="dms:DateTime"/>
      </xsd:simpleType>
    </xsd:element>
    <xsd:element name="Document_x0020_Status" ma:index="5" nillable="true" ma:displayName="Document Status" ma:default="final" ma:format="Dropdown" ma:internalName="Document_x0020_Status" ma:readOnly="false">
      <xsd:simpleType>
        <xsd:restriction base="dms:Choice">
          <xsd:enumeration value="final"/>
          <xsd:enumeration value="draft"/>
          <xsd:enumeration value="ready fo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84f9fc42-eaa9-42e3-b2a0-e6e601f1d0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e8e3-ac68-4244-a1cd-6534d8890e03}" ma:internalName="TaxCatchAll" ma:readOnly="false" ma:showField="CatchAllData" ma:web="0af773ac-73dd-4387-ada0-d8821acc748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b9e8e3-ac68-4244-a1cd-6534d8890e03}" ma:internalName="TaxCatchAllLabel" ma:readOnly="true" ma:showField="CatchAllDataLabel" ma:web="0af773ac-73dd-4387-ada0-d8821acc7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77E669-F848-4596-B3D4-0F825FE50BD0}">
  <ds:schemaRefs/>
</ds:datastoreItem>
</file>

<file path=customXml/itemProps3.xml><?xml version="1.0" encoding="utf-8"?>
<ds:datastoreItem xmlns:ds="http://schemas.openxmlformats.org/officeDocument/2006/customXml" ds:itemID="{78EEF820-A33C-4357-83F5-304296CDBB78}">
  <ds:schemaRefs/>
</ds:datastoreItem>
</file>

<file path=customXml/itemProps4.xml><?xml version="1.0" encoding="utf-8"?>
<ds:datastoreItem xmlns:ds="http://schemas.openxmlformats.org/officeDocument/2006/customXml" ds:itemID="{36C5B1F5-3C19-46E1-A57D-F5C531D473E3}">
  <ds:schemaRefs/>
</ds:datastoreItem>
</file>

<file path=customXml/itemProps5.xml><?xml version="1.0" encoding="utf-8"?>
<ds:datastoreItem xmlns:ds="http://schemas.openxmlformats.org/officeDocument/2006/customXml" ds:itemID="{CBCDA890-2FB0-4AE7-B7BC-FD7679963C7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1657</Words>
  <Characters>9451</Characters>
  <Lines>78</Lines>
  <Paragraphs>22</Paragraphs>
  <TotalTime>17</TotalTime>
  <ScaleCrop>false</ScaleCrop>
  <LinksUpToDate>false</LinksUpToDate>
  <CharactersWithSpaces>11086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2023-02-09T06:35:00Z</dcterms:created>
  <dc:creator>Unv.Intern.Cn</dc:creator>
  <cp:lastModifiedBy>✨徐雅楠✨</cp:lastModifiedBy>
  <dcterms:modified xsi:type="dcterms:W3CDTF">2023-04-03T07:28:41Z</dcterms:modified>
  <dc:title>New_DOA for international UN Volunteer_English</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0x010100681132D0DE14634498A30BA98F03A7C40065C462632609234DA2BFE4918FC7DBF1</vt:lpwstr>
  </property>
  <property fmtid="{D5CDD505-2E9C-101B-9397-08002B2CF9AE}" pid="3" name="KSOProductBuildVer">
    <vt:lpwstr>2052-11.1.0.14036</vt:lpwstr>
  </property>
  <property fmtid="{D5CDD505-2E9C-101B-9397-08002B2CF9AE}" pid="4" name="ICV">
    <vt:lpwstr>7735B85F080E4F748F0E2C5E814B2E81_12</vt:lpwstr>
  </property>
</Properties>
</file>