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CCB2" w14:textId="58FEC28C" w:rsidR="00F02252" w:rsidRPr="00FC2BAC" w:rsidRDefault="00F02252" w:rsidP="00F02252">
      <w:pPr>
        <w:spacing w:line="312" w:lineRule="auto"/>
        <w:ind w:firstLineChars="200" w:firstLine="480"/>
        <w:rPr>
          <w:rFonts w:ascii="Times New Roman" w:eastAsia="仿宋" w:hAnsi="Times New Roman" w:cs="Times New Roman" w:hint="eastAsia"/>
          <w:sz w:val="24"/>
        </w:rPr>
      </w:pPr>
      <w:r w:rsidRPr="00FC2BAC">
        <w:rPr>
          <w:rFonts w:ascii="Times New Roman" w:eastAsia="仿宋" w:hAnsi="Times New Roman" w:cs="Times New Roman"/>
          <w:sz w:val="24"/>
        </w:rPr>
        <w:t>附件</w:t>
      </w:r>
      <w:r w:rsidRPr="00FC2BAC">
        <w:rPr>
          <w:rFonts w:ascii="Times New Roman" w:eastAsia="仿宋" w:hAnsi="Times New Roman" w:cs="Times New Roman"/>
          <w:sz w:val="24"/>
        </w:rPr>
        <w:t>1</w:t>
      </w:r>
      <w:r w:rsidRPr="00FC2BAC">
        <w:rPr>
          <w:rFonts w:ascii="Times New Roman" w:eastAsia="仿宋" w:hAnsi="Times New Roman" w:cs="Times New Roman"/>
          <w:sz w:val="24"/>
        </w:rPr>
        <w:t>：国际原子能机构</w:t>
      </w:r>
      <w:r w:rsidR="000B2E64">
        <w:rPr>
          <w:rFonts w:ascii="Times New Roman" w:eastAsia="仿宋" w:hAnsi="Times New Roman" w:cs="Times New Roman" w:hint="eastAsia"/>
          <w:sz w:val="24"/>
        </w:rPr>
        <w:t>实习</w:t>
      </w:r>
      <w:r w:rsidRPr="00FC2BAC">
        <w:rPr>
          <w:rFonts w:ascii="Times New Roman" w:eastAsia="仿宋" w:hAnsi="Times New Roman" w:cs="Times New Roman"/>
          <w:sz w:val="24"/>
        </w:rPr>
        <w:t>岗位</w:t>
      </w:r>
      <w:r w:rsidR="000B2E64">
        <w:rPr>
          <w:rFonts w:ascii="Times New Roman" w:eastAsia="仿宋" w:hAnsi="Times New Roman" w:cs="Times New Roman" w:hint="eastAsia"/>
          <w:sz w:val="24"/>
        </w:rPr>
        <w:t>清单</w:t>
      </w:r>
    </w:p>
    <w:tbl>
      <w:tblPr>
        <w:tblStyle w:val="a7"/>
        <w:tblpPr w:leftFromText="180" w:rightFromText="180" w:vertAnchor="text" w:horzAnchor="page" w:tblpXSpec="center" w:tblpY="261"/>
        <w:tblOverlap w:val="never"/>
        <w:tblW w:w="13948" w:type="dxa"/>
        <w:tblLook w:val="04A0" w:firstRow="1" w:lastRow="0" w:firstColumn="1" w:lastColumn="0" w:noHBand="0" w:noVBand="1"/>
      </w:tblPr>
      <w:tblGrid>
        <w:gridCol w:w="986"/>
        <w:gridCol w:w="6522"/>
        <w:gridCol w:w="3969"/>
        <w:gridCol w:w="2471"/>
      </w:tblGrid>
      <w:tr w:rsidR="00CE4E5C" w:rsidRPr="00FC2BAC" w14:paraId="55677E28" w14:textId="5B6E0C54" w:rsidTr="00073CF4">
        <w:trPr>
          <w:trHeight w:val="90"/>
        </w:trPr>
        <w:tc>
          <w:tcPr>
            <w:tcW w:w="986" w:type="dxa"/>
            <w:vAlign w:val="center"/>
          </w:tcPr>
          <w:p w14:paraId="0806BE9B" w14:textId="77777777" w:rsidR="00CE4E5C" w:rsidRPr="00FC2BAC" w:rsidRDefault="00CE4E5C" w:rsidP="006D2FEA"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 w:rsidRPr="00FC2BAC">
              <w:rPr>
                <w:rFonts w:eastAsia="仿宋"/>
                <w:b/>
                <w:sz w:val="24"/>
              </w:rPr>
              <w:t>序号</w:t>
            </w:r>
          </w:p>
        </w:tc>
        <w:tc>
          <w:tcPr>
            <w:tcW w:w="6522" w:type="dxa"/>
            <w:vAlign w:val="center"/>
          </w:tcPr>
          <w:p w14:paraId="5735F427" w14:textId="0455840F" w:rsidR="00CE4E5C" w:rsidRPr="00FC2BAC" w:rsidRDefault="007C1A1D" w:rsidP="006D2FEA"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 w:rsidRPr="00FC2BAC">
              <w:rPr>
                <w:rFonts w:eastAsia="仿宋"/>
                <w:b/>
                <w:sz w:val="24"/>
              </w:rPr>
              <w:t>部门</w:t>
            </w:r>
          </w:p>
        </w:tc>
        <w:tc>
          <w:tcPr>
            <w:tcW w:w="3969" w:type="dxa"/>
            <w:vAlign w:val="center"/>
          </w:tcPr>
          <w:p w14:paraId="05CAF00B" w14:textId="24A23893" w:rsidR="00CE4E5C" w:rsidRPr="00FC2BAC" w:rsidRDefault="007C1A1D" w:rsidP="006D2FEA"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 w:rsidRPr="00FC2BAC">
              <w:rPr>
                <w:rFonts w:eastAsia="仿宋"/>
                <w:b/>
                <w:sz w:val="24"/>
              </w:rPr>
              <w:t>工作内容</w:t>
            </w:r>
          </w:p>
        </w:tc>
        <w:tc>
          <w:tcPr>
            <w:tcW w:w="2471" w:type="dxa"/>
            <w:vAlign w:val="center"/>
          </w:tcPr>
          <w:p w14:paraId="27DBE289" w14:textId="40A08FC9" w:rsidR="00CE4E5C" w:rsidRPr="00FC2BAC" w:rsidRDefault="007C1A1D" w:rsidP="006D2FEA">
            <w:pPr>
              <w:spacing w:line="312" w:lineRule="auto"/>
              <w:jc w:val="center"/>
              <w:rPr>
                <w:rFonts w:eastAsia="仿宋"/>
                <w:b/>
                <w:sz w:val="24"/>
                <w:lang w:eastAsia="en-GB"/>
              </w:rPr>
            </w:pPr>
            <w:r w:rsidRPr="00FC2BAC">
              <w:rPr>
                <w:rFonts w:eastAsia="仿宋"/>
                <w:b/>
                <w:sz w:val="24"/>
              </w:rPr>
              <w:t>地点</w:t>
            </w:r>
          </w:p>
        </w:tc>
      </w:tr>
      <w:tr w:rsidR="007C1A1D" w:rsidRPr="00FC2BAC" w14:paraId="6D51247E" w14:textId="398E6A73" w:rsidTr="00073CF4">
        <w:trPr>
          <w:trHeight w:val="90"/>
        </w:trPr>
        <w:tc>
          <w:tcPr>
            <w:tcW w:w="986" w:type="dxa"/>
            <w:vAlign w:val="center"/>
          </w:tcPr>
          <w:p w14:paraId="7E5FAC27" w14:textId="77777777" w:rsidR="007C1A1D" w:rsidRPr="00FC2BAC" w:rsidRDefault="007C1A1D" w:rsidP="007C1A1D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1</w:t>
            </w:r>
          </w:p>
        </w:tc>
        <w:tc>
          <w:tcPr>
            <w:tcW w:w="6522" w:type="dxa"/>
            <w:vAlign w:val="center"/>
          </w:tcPr>
          <w:p w14:paraId="13C6E541" w14:textId="188D910C" w:rsidR="007C1A1D" w:rsidRPr="00FC2BAC" w:rsidRDefault="007C1A1D" w:rsidP="007C1A1D">
            <w:pPr>
              <w:rPr>
                <w:rFonts w:eastAsia="仿宋"/>
                <w:bCs/>
                <w:color w:val="000000"/>
                <w:sz w:val="24"/>
              </w:rPr>
            </w:pPr>
            <w:r w:rsidRPr="00FC2BAC">
              <w:rPr>
                <w:rFonts w:eastAsia="仿宋"/>
                <w:sz w:val="24"/>
              </w:rPr>
              <w:t>总干事办公室法律事务办公室</w:t>
            </w:r>
          </w:p>
        </w:tc>
        <w:tc>
          <w:tcPr>
            <w:tcW w:w="3969" w:type="dxa"/>
            <w:vAlign w:val="center"/>
          </w:tcPr>
          <w:p w14:paraId="375C5C63" w14:textId="675737A7" w:rsidR="007C1A1D" w:rsidRPr="00FC2BAC" w:rsidRDefault="007C1A1D" w:rsidP="007C1A1D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法律事务办公室</w:t>
            </w:r>
          </w:p>
        </w:tc>
        <w:tc>
          <w:tcPr>
            <w:tcW w:w="2471" w:type="dxa"/>
            <w:vAlign w:val="center"/>
          </w:tcPr>
          <w:p w14:paraId="27969EF6" w14:textId="292645A8" w:rsidR="007C1A1D" w:rsidRPr="00FC2BAC" w:rsidRDefault="007C1A1D" w:rsidP="007C1A1D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802D38" w:rsidRPr="00FC2BAC" w14:paraId="67DFCDE2" w14:textId="585D0D65" w:rsidTr="00073CF4">
        <w:trPr>
          <w:trHeight w:val="90"/>
        </w:trPr>
        <w:tc>
          <w:tcPr>
            <w:tcW w:w="986" w:type="dxa"/>
            <w:vAlign w:val="center"/>
          </w:tcPr>
          <w:p w14:paraId="5CF1F081" w14:textId="77777777" w:rsidR="00802D38" w:rsidRPr="00FC2BAC" w:rsidRDefault="00802D38" w:rsidP="00802D38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2</w:t>
            </w:r>
          </w:p>
        </w:tc>
        <w:tc>
          <w:tcPr>
            <w:tcW w:w="6522" w:type="dxa"/>
            <w:vAlign w:val="center"/>
          </w:tcPr>
          <w:p w14:paraId="7ED68DEE" w14:textId="1DEE90DD" w:rsidR="00802D38" w:rsidRPr="00FC2BAC" w:rsidRDefault="007C1A1D" w:rsidP="00802D38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总干事办公室公共信息与传播办公室</w:t>
            </w:r>
            <w:r w:rsidRPr="00FC2BAC">
              <w:rPr>
                <w:rFonts w:eastAsia="仿宋"/>
                <w:sz w:val="24"/>
              </w:rPr>
              <w:br/>
            </w:r>
            <w:r w:rsidRPr="00FC2BAC">
              <w:rPr>
                <w:rFonts w:eastAsia="仿宋"/>
                <w:sz w:val="24"/>
              </w:rPr>
              <w:t>网络、数字化媒体与公共信息材料处</w:t>
            </w:r>
          </w:p>
        </w:tc>
        <w:tc>
          <w:tcPr>
            <w:tcW w:w="3969" w:type="dxa"/>
            <w:vAlign w:val="center"/>
          </w:tcPr>
          <w:p w14:paraId="48A47315" w14:textId="66A9A6E7" w:rsidR="00802D38" w:rsidRPr="00FC2BAC" w:rsidRDefault="00795616" w:rsidP="00802D38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网络、数字化媒体与公共信息材料</w:t>
            </w:r>
          </w:p>
        </w:tc>
        <w:tc>
          <w:tcPr>
            <w:tcW w:w="2471" w:type="dxa"/>
            <w:vAlign w:val="center"/>
          </w:tcPr>
          <w:p w14:paraId="04D7C738" w14:textId="7D23969C" w:rsidR="00802D38" w:rsidRPr="00FC2BAC" w:rsidRDefault="00795616" w:rsidP="00802D38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802D38" w:rsidRPr="00FC2BAC" w14:paraId="2C04E005" w14:textId="6502558E" w:rsidTr="00073CF4">
        <w:trPr>
          <w:trHeight w:val="90"/>
        </w:trPr>
        <w:tc>
          <w:tcPr>
            <w:tcW w:w="986" w:type="dxa"/>
            <w:vAlign w:val="center"/>
          </w:tcPr>
          <w:p w14:paraId="0FEA4E77" w14:textId="77777777" w:rsidR="00802D38" w:rsidRPr="00FC2BAC" w:rsidRDefault="00802D38" w:rsidP="00802D38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3</w:t>
            </w:r>
          </w:p>
        </w:tc>
        <w:tc>
          <w:tcPr>
            <w:tcW w:w="6522" w:type="dxa"/>
            <w:vAlign w:val="center"/>
          </w:tcPr>
          <w:p w14:paraId="65C5D542" w14:textId="4C88AC32" w:rsidR="00802D38" w:rsidRPr="00FC2BAC" w:rsidRDefault="007C1A1D" w:rsidP="00802D38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管理部会议与文件服务司中文翻译处</w:t>
            </w:r>
          </w:p>
        </w:tc>
        <w:tc>
          <w:tcPr>
            <w:tcW w:w="3969" w:type="dxa"/>
            <w:vAlign w:val="center"/>
          </w:tcPr>
          <w:p w14:paraId="2AD0EC45" w14:textId="747D415A" w:rsidR="00802D38" w:rsidRPr="00FC2BAC" w:rsidRDefault="00795616" w:rsidP="00802D38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中文翻译处</w:t>
            </w:r>
          </w:p>
        </w:tc>
        <w:tc>
          <w:tcPr>
            <w:tcW w:w="2471" w:type="dxa"/>
            <w:vAlign w:val="center"/>
          </w:tcPr>
          <w:p w14:paraId="25991ADB" w14:textId="5FD98477" w:rsidR="00802D38" w:rsidRPr="00FC2BAC" w:rsidRDefault="00795616" w:rsidP="00802D38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795616" w:rsidRPr="00FC2BAC" w14:paraId="774D3941" w14:textId="7DA7F71B" w:rsidTr="00073CF4">
        <w:trPr>
          <w:trHeight w:val="90"/>
        </w:trPr>
        <w:tc>
          <w:tcPr>
            <w:tcW w:w="986" w:type="dxa"/>
            <w:vAlign w:val="center"/>
          </w:tcPr>
          <w:p w14:paraId="5212E832" w14:textId="77777777" w:rsidR="00795616" w:rsidRPr="00FC2BAC" w:rsidRDefault="00795616" w:rsidP="00795616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4</w:t>
            </w:r>
          </w:p>
        </w:tc>
        <w:tc>
          <w:tcPr>
            <w:tcW w:w="6522" w:type="dxa"/>
            <w:vAlign w:val="center"/>
          </w:tcPr>
          <w:p w14:paraId="35B89696" w14:textId="0EFE2189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管理部人力资源司人力资源管理处</w:t>
            </w:r>
          </w:p>
        </w:tc>
        <w:tc>
          <w:tcPr>
            <w:tcW w:w="3969" w:type="dxa"/>
            <w:vAlign w:val="center"/>
          </w:tcPr>
          <w:p w14:paraId="3A62B1D6" w14:textId="639CD3E3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人力资源司</w:t>
            </w:r>
          </w:p>
        </w:tc>
        <w:tc>
          <w:tcPr>
            <w:tcW w:w="2471" w:type="dxa"/>
            <w:vAlign w:val="center"/>
          </w:tcPr>
          <w:p w14:paraId="2FBFC5D0" w14:textId="3381FA0E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795616" w:rsidRPr="00FC2BAC" w14:paraId="3B647035" w14:textId="6B1491E7" w:rsidTr="00073CF4">
        <w:trPr>
          <w:trHeight w:val="90"/>
        </w:trPr>
        <w:tc>
          <w:tcPr>
            <w:tcW w:w="986" w:type="dxa"/>
            <w:vAlign w:val="center"/>
          </w:tcPr>
          <w:p w14:paraId="689A5CA2" w14:textId="77777777" w:rsidR="00795616" w:rsidRPr="00FC2BAC" w:rsidRDefault="00795616" w:rsidP="00795616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5</w:t>
            </w:r>
          </w:p>
        </w:tc>
        <w:tc>
          <w:tcPr>
            <w:tcW w:w="6522" w:type="dxa"/>
            <w:vAlign w:val="center"/>
          </w:tcPr>
          <w:p w14:paraId="15380B5D" w14:textId="2E884BA7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核科学和</w:t>
            </w:r>
            <w:proofErr w:type="gramStart"/>
            <w:r w:rsidRPr="00FC2BAC">
              <w:rPr>
                <w:rFonts w:eastAsia="仿宋"/>
                <w:sz w:val="24"/>
              </w:rPr>
              <w:t>应用部</w:t>
            </w:r>
            <w:proofErr w:type="gramEnd"/>
            <w:r w:rsidRPr="00FC2BAC">
              <w:rPr>
                <w:rFonts w:eastAsia="仿宋"/>
                <w:sz w:val="24"/>
              </w:rPr>
              <w:t>FAO/IAEA</w:t>
            </w:r>
            <w:r w:rsidRPr="00FC2BAC">
              <w:rPr>
                <w:rFonts w:eastAsia="仿宋"/>
                <w:sz w:val="24"/>
              </w:rPr>
              <w:t>食品与农业核技术联合司</w:t>
            </w:r>
            <w:r w:rsidRPr="00FC2BAC">
              <w:rPr>
                <w:rFonts w:eastAsia="仿宋"/>
                <w:sz w:val="24"/>
              </w:rPr>
              <w:br/>
            </w:r>
            <w:r w:rsidRPr="00FC2BAC">
              <w:rPr>
                <w:rFonts w:eastAsia="仿宋"/>
                <w:sz w:val="24"/>
              </w:rPr>
              <w:t>土壤和水管理与作物营养实验室</w:t>
            </w:r>
          </w:p>
        </w:tc>
        <w:tc>
          <w:tcPr>
            <w:tcW w:w="3969" w:type="dxa"/>
            <w:vAlign w:val="center"/>
          </w:tcPr>
          <w:p w14:paraId="04E0B3F5" w14:textId="07A7707B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同位素用于土壤和水管理</w:t>
            </w:r>
          </w:p>
        </w:tc>
        <w:tc>
          <w:tcPr>
            <w:tcW w:w="2471" w:type="dxa"/>
            <w:vAlign w:val="center"/>
          </w:tcPr>
          <w:p w14:paraId="0F2E46DA" w14:textId="377AF856" w:rsidR="00795616" w:rsidRPr="00FC2BAC" w:rsidRDefault="00F12042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塞伯</w:t>
            </w:r>
            <w:r w:rsidR="00AB5C26" w:rsidRPr="00FC2BAC">
              <w:rPr>
                <w:rFonts w:eastAsia="仿宋"/>
                <w:bCs/>
                <w:sz w:val="24"/>
              </w:rPr>
              <w:t>斯多夫</w:t>
            </w:r>
          </w:p>
        </w:tc>
      </w:tr>
      <w:tr w:rsidR="00795616" w:rsidRPr="00FC2BAC" w14:paraId="0C1B378F" w14:textId="7D60DD74" w:rsidTr="00073CF4">
        <w:trPr>
          <w:trHeight w:val="90"/>
        </w:trPr>
        <w:tc>
          <w:tcPr>
            <w:tcW w:w="986" w:type="dxa"/>
            <w:vAlign w:val="center"/>
          </w:tcPr>
          <w:p w14:paraId="17316F8F" w14:textId="77777777" w:rsidR="00795616" w:rsidRPr="00FC2BAC" w:rsidRDefault="00795616" w:rsidP="00795616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6</w:t>
            </w:r>
          </w:p>
        </w:tc>
        <w:tc>
          <w:tcPr>
            <w:tcW w:w="6522" w:type="dxa"/>
            <w:vAlign w:val="center"/>
          </w:tcPr>
          <w:p w14:paraId="2643B3F2" w14:textId="1F47B4C1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核科学和</w:t>
            </w:r>
            <w:proofErr w:type="gramStart"/>
            <w:r w:rsidRPr="00FC2BAC">
              <w:rPr>
                <w:rFonts w:eastAsia="仿宋"/>
                <w:sz w:val="24"/>
              </w:rPr>
              <w:t>应用部</w:t>
            </w:r>
            <w:proofErr w:type="gramEnd"/>
            <w:r w:rsidRPr="00FC2BAC">
              <w:rPr>
                <w:rFonts w:eastAsia="仿宋"/>
                <w:sz w:val="24"/>
              </w:rPr>
              <w:t>物理与化学</w:t>
            </w:r>
            <w:proofErr w:type="gramStart"/>
            <w:r w:rsidRPr="00FC2BAC">
              <w:rPr>
                <w:rFonts w:eastAsia="仿宋"/>
                <w:sz w:val="24"/>
              </w:rPr>
              <w:t>科学司</w:t>
            </w:r>
            <w:proofErr w:type="gramEnd"/>
            <w:r w:rsidRPr="00FC2BAC">
              <w:rPr>
                <w:rFonts w:eastAsia="仿宋"/>
                <w:sz w:val="24"/>
              </w:rPr>
              <w:t>陆地环境放射化学</w:t>
            </w:r>
          </w:p>
        </w:tc>
        <w:tc>
          <w:tcPr>
            <w:tcW w:w="3969" w:type="dxa"/>
            <w:vAlign w:val="center"/>
          </w:tcPr>
          <w:p w14:paraId="5E916D4E" w14:textId="23A5B73C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温室气体稳定同位素比</w:t>
            </w:r>
          </w:p>
        </w:tc>
        <w:tc>
          <w:tcPr>
            <w:tcW w:w="2471" w:type="dxa"/>
            <w:vAlign w:val="center"/>
          </w:tcPr>
          <w:p w14:paraId="081C9731" w14:textId="566F727A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795616" w:rsidRPr="00FC2BAC" w14:paraId="615C4AA1" w14:textId="4BE0E394" w:rsidTr="00073CF4">
        <w:trPr>
          <w:trHeight w:val="90"/>
        </w:trPr>
        <w:tc>
          <w:tcPr>
            <w:tcW w:w="986" w:type="dxa"/>
            <w:vAlign w:val="center"/>
          </w:tcPr>
          <w:p w14:paraId="0B2F23D9" w14:textId="77777777" w:rsidR="00795616" w:rsidRPr="00FC2BAC" w:rsidRDefault="00795616" w:rsidP="00795616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7</w:t>
            </w:r>
          </w:p>
        </w:tc>
        <w:tc>
          <w:tcPr>
            <w:tcW w:w="6522" w:type="dxa"/>
            <w:vAlign w:val="center"/>
          </w:tcPr>
          <w:p w14:paraId="556AC227" w14:textId="6182A4E7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技术合作部计划支持与协调</w:t>
            </w:r>
            <w:proofErr w:type="gramStart"/>
            <w:r w:rsidRPr="00FC2BAC">
              <w:rPr>
                <w:rFonts w:eastAsia="仿宋"/>
                <w:sz w:val="24"/>
              </w:rPr>
              <w:t>司战略</w:t>
            </w:r>
            <w:proofErr w:type="gramEnd"/>
            <w:r w:rsidRPr="00FC2BAC">
              <w:rPr>
                <w:rFonts w:eastAsia="仿宋"/>
                <w:sz w:val="24"/>
              </w:rPr>
              <w:t>与伙伴关系处</w:t>
            </w:r>
          </w:p>
        </w:tc>
        <w:tc>
          <w:tcPr>
            <w:tcW w:w="3969" w:type="dxa"/>
            <w:vAlign w:val="center"/>
          </w:tcPr>
          <w:p w14:paraId="2A7EE678" w14:textId="43028887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技术合作计划支持与协调</w:t>
            </w:r>
          </w:p>
        </w:tc>
        <w:tc>
          <w:tcPr>
            <w:tcW w:w="2471" w:type="dxa"/>
            <w:vAlign w:val="center"/>
          </w:tcPr>
          <w:p w14:paraId="0D878820" w14:textId="48C51F4C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795616" w:rsidRPr="00FC2BAC" w14:paraId="4F7B31A7" w14:textId="237DE18F" w:rsidTr="00073CF4">
        <w:trPr>
          <w:trHeight w:val="90"/>
        </w:trPr>
        <w:tc>
          <w:tcPr>
            <w:tcW w:w="986" w:type="dxa"/>
            <w:vAlign w:val="center"/>
          </w:tcPr>
          <w:p w14:paraId="2CA7F5CE" w14:textId="77777777" w:rsidR="00795616" w:rsidRPr="00FC2BAC" w:rsidRDefault="00795616" w:rsidP="00795616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8</w:t>
            </w:r>
          </w:p>
        </w:tc>
        <w:tc>
          <w:tcPr>
            <w:tcW w:w="6522" w:type="dxa"/>
            <w:vAlign w:val="center"/>
          </w:tcPr>
          <w:p w14:paraId="58418F89" w14:textId="1EC7FBE3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核安全与安保部辐射、运输与废物</w:t>
            </w:r>
            <w:proofErr w:type="gramStart"/>
            <w:r w:rsidRPr="00FC2BAC">
              <w:rPr>
                <w:rFonts w:eastAsia="仿宋"/>
                <w:sz w:val="24"/>
              </w:rPr>
              <w:t>安全司</w:t>
            </w:r>
            <w:proofErr w:type="gramEnd"/>
            <w:r w:rsidRPr="00FC2BAC">
              <w:rPr>
                <w:rFonts w:eastAsia="仿宋"/>
                <w:sz w:val="24"/>
              </w:rPr>
              <w:br/>
            </w:r>
            <w:r w:rsidRPr="00FC2BAC">
              <w:rPr>
                <w:rFonts w:eastAsia="仿宋"/>
                <w:sz w:val="24"/>
              </w:rPr>
              <w:t>辐射安全与监管处</w:t>
            </w:r>
          </w:p>
        </w:tc>
        <w:tc>
          <w:tcPr>
            <w:tcW w:w="3969" w:type="dxa"/>
            <w:vAlign w:val="center"/>
          </w:tcPr>
          <w:p w14:paraId="428DA838" w14:textId="7D876B8C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职业辐射防护</w:t>
            </w:r>
          </w:p>
        </w:tc>
        <w:tc>
          <w:tcPr>
            <w:tcW w:w="2471" w:type="dxa"/>
            <w:vAlign w:val="center"/>
          </w:tcPr>
          <w:p w14:paraId="2F42EBB0" w14:textId="5788AE9D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795616" w:rsidRPr="00FC2BAC" w14:paraId="37797AF6" w14:textId="35589661" w:rsidTr="00073CF4">
        <w:trPr>
          <w:trHeight w:val="90"/>
        </w:trPr>
        <w:tc>
          <w:tcPr>
            <w:tcW w:w="986" w:type="dxa"/>
            <w:vAlign w:val="center"/>
          </w:tcPr>
          <w:p w14:paraId="442CAE2E" w14:textId="77777777" w:rsidR="00795616" w:rsidRPr="00FC2BAC" w:rsidRDefault="00795616" w:rsidP="00795616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9</w:t>
            </w:r>
          </w:p>
        </w:tc>
        <w:tc>
          <w:tcPr>
            <w:tcW w:w="6522" w:type="dxa"/>
            <w:vAlign w:val="center"/>
          </w:tcPr>
          <w:p w14:paraId="4D88B86A" w14:textId="24BE51DB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核安全与安保部核装置</w:t>
            </w:r>
            <w:proofErr w:type="gramStart"/>
            <w:r w:rsidRPr="00FC2BAC">
              <w:rPr>
                <w:rFonts w:eastAsia="仿宋"/>
                <w:sz w:val="24"/>
              </w:rPr>
              <w:t>安全司</w:t>
            </w:r>
            <w:proofErr w:type="gramEnd"/>
          </w:p>
        </w:tc>
        <w:tc>
          <w:tcPr>
            <w:tcW w:w="3969" w:type="dxa"/>
            <w:vAlign w:val="center"/>
          </w:tcPr>
          <w:p w14:paraId="012304BD" w14:textId="099B4746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研究堆安全（自</w:t>
            </w:r>
            <w:r w:rsidRPr="00FC2BAC">
              <w:rPr>
                <w:rFonts w:eastAsia="仿宋"/>
                <w:sz w:val="24"/>
              </w:rPr>
              <w:t>2022</w:t>
            </w:r>
            <w:r w:rsidRPr="00FC2BAC">
              <w:rPr>
                <w:rFonts w:eastAsia="仿宋"/>
                <w:sz w:val="24"/>
              </w:rPr>
              <w:t>年</w:t>
            </w:r>
            <w:r w:rsidRPr="00FC2BAC">
              <w:rPr>
                <w:rFonts w:eastAsia="仿宋"/>
                <w:sz w:val="24"/>
              </w:rPr>
              <w:t>9</w:t>
            </w:r>
            <w:r w:rsidRPr="00FC2BAC">
              <w:rPr>
                <w:rFonts w:eastAsia="仿宋"/>
                <w:sz w:val="24"/>
              </w:rPr>
              <w:t>月起）</w:t>
            </w:r>
          </w:p>
        </w:tc>
        <w:tc>
          <w:tcPr>
            <w:tcW w:w="2471" w:type="dxa"/>
            <w:vAlign w:val="center"/>
          </w:tcPr>
          <w:p w14:paraId="228DE01B" w14:textId="5229C405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795616" w:rsidRPr="00FC2BAC" w14:paraId="47D034BA" w14:textId="37DB2F9F" w:rsidTr="00073CF4">
        <w:trPr>
          <w:trHeight w:val="90"/>
        </w:trPr>
        <w:tc>
          <w:tcPr>
            <w:tcW w:w="986" w:type="dxa"/>
            <w:vAlign w:val="center"/>
          </w:tcPr>
          <w:p w14:paraId="4A6F00F7" w14:textId="77777777" w:rsidR="00795616" w:rsidRPr="00FC2BAC" w:rsidRDefault="00795616" w:rsidP="00795616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10</w:t>
            </w:r>
          </w:p>
        </w:tc>
        <w:tc>
          <w:tcPr>
            <w:tcW w:w="6522" w:type="dxa"/>
            <w:vAlign w:val="center"/>
          </w:tcPr>
          <w:p w14:paraId="4EF3BF67" w14:textId="794EA6DF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核能部核燃料循环与废物技术司核燃料循环与材料处</w:t>
            </w:r>
          </w:p>
        </w:tc>
        <w:tc>
          <w:tcPr>
            <w:tcW w:w="3969" w:type="dxa"/>
            <w:vAlign w:val="center"/>
          </w:tcPr>
          <w:p w14:paraId="1F84E19E" w14:textId="4BC1BF9B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燃料工程与燃料循环设施</w:t>
            </w:r>
          </w:p>
        </w:tc>
        <w:tc>
          <w:tcPr>
            <w:tcW w:w="2471" w:type="dxa"/>
            <w:vAlign w:val="center"/>
          </w:tcPr>
          <w:p w14:paraId="6EBEA8FF" w14:textId="0AEEF951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795616" w:rsidRPr="00FC2BAC" w14:paraId="62205ED1" w14:textId="23662E5B" w:rsidTr="00073CF4">
        <w:trPr>
          <w:trHeight w:val="90"/>
        </w:trPr>
        <w:tc>
          <w:tcPr>
            <w:tcW w:w="986" w:type="dxa"/>
            <w:vAlign w:val="center"/>
          </w:tcPr>
          <w:p w14:paraId="1983A49B" w14:textId="77777777" w:rsidR="00795616" w:rsidRPr="00FC2BAC" w:rsidRDefault="00795616" w:rsidP="00795616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11</w:t>
            </w:r>
          </w:p>
        </w:tc>
        <w:tc>
          <w:tcPr>
            <w:tcW w:w="6522" w:type="dxa"/>
            <w:vAlign w:val="center"/>
          </w:tcPr>
          <w:p w14:paraId="1A2CAAED" w14:textId="7B49F13A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核能部核电司核电技术发展处</w:t>
            </w:r>
          </w:p>
        </w:tc>
        <w:tc>
          <w:tcPr>
            <w:tcW w:w="3969" w:type="dxa"/>
            <w:vAlign w:val="center"/>
          </w:tcPr>
          <w:p w14:paraId="6A4E8A66" w14:textId="68AB4897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先进</w:t>
            </w:r>
            <w:proofErr w:type="gramStart"/>
            <w:r w:rsidRPr="00FC2BAC">
              <w:rPr>
                <w:rFonts w:eastAsia="仿宋"/>
                <w:sz w:val="24"/>
              </w:rPr>
              <w:t>水冷堆组</w:t>
            </w:r>
            <w:proofErr w:type="gramEnd"/>
          </w:p>
        </w:tc>
        <w:tc>
          <w:tcPr>
            <w:tcW w:w="2471" w:type="dxa"/>
            <w:vAlign w:val="center"/>
          </w:tcPr>
          <w:p w14:paraId="220D2C4E" w14:textId="6BF71F87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  <w:tr w:rsidR="00795616" w:rsidRPr="00FC2BAC" w14:paraId="7084E23A" w14:textId="6E697E9B" w:rsidTr="00073CF4">
        <w:trPr>
          <w:trHeight w:val="90"/>
        </w:trPr>
        <w:tc>
          <w:tcPr>
            <w:tcW w:w="986" w:type="dxa"/>
            <w:vAlign w:val="center"/>
          </w:tcPr>
          <w:p w14:paraId="0EE26A1F" w14:textId="77777777" w:rsidR="00795616" w:rsidRPr="00FC2BAC" w:rsidRDefault="00795616" w:rsidP="00795616">
            <w:pPr>
              <w:spacing w:line="312" w:lineRule="auto"/>
              <w:jc w:val="center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12</w:t>
            </w:r>
          </w:p>
        </w:tc>
        <w:tc>
          <w:tcPr>
            <w:tcW w:w="6522" w:type="dxa"/>
            <w:vAlign w:val="center"/>
          </w:tcPr>
          <w:p w14:paraId="02BA332E" w14:textId="3EE2AA23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核能部能源规划与</w:t>
            </w:r>
            <w:proofErr w:type="gramStart"/>
            <w:r w:rsidRPr="00FC2BAC">
              <w:rPr>
                <w:rFonts w:eastAsia="仿宋"/>
                <w:sz w:val="24"/>
              </w:rPr>
              <w:t>核信息</w:t>
            </w:r>
            <w:proofErr w:type="gramEnd"/>
            <w:r w:rsidRPr="00FC2BAC">
              <w:rPr>
                <w:rFonts w:eastAsia="仿宋"/>
                <w:sz w:val="24"/>
              </w:rPr>
              <w:t>知识司</w:t>
            </w:r>
            <w:r w:rsidRPr="00FC2BAC">
              <w:rPr>
                <w:rFonts w:eastAsia="仿宋"/>
                <w:sz w:val="24"/>
              </w:rPr>
              <w:br/>
            </w:r>
            <w:proofErr w:type="gramStart"/>
            <w:r w:rsidRPr="00FC2BAC">
              <w:rPr>
                <w:rFonts w:eastAsia="仿宋"/>
                <w:sz w:val="24"/>
              </w:rPr>
              <w:t>核信息</w:t>
            </w:r>
            <w:proofErr w:type="gramEnd"/>
            <w:r w:rsidRPr="00FC2BAC">
              <w:rPr>
                <w:rFonts w:eastAsia="仿宋"/>
                <w:sz w:val="24"/>
              </w:rPr>
              <w:t>与国际</w:t>
            </w:r>
            <w:proofErr w:type="gramStart"/>
            <w:r w:rsidRPr="00FC2BAC">
              <w:rPr>
                <w:rFonts w:eastAsia="仿宋"/>
                <w:sz w:val="24"/>
              </w:rPr>
              <w:t>核信息</w:t>
            </w:r>
            <w:proofErr w:type="gramEnd"/>
            <w:r w:rsidRPr="00FC2BAC">
              <w:rPr>
                <w:rFonts w:eastAsia="仿宋"/>
                <w:sz w:val="24"/>
              </w:rPr>
              <w:t>体系科</w:t>
            </w:r>
          </w:p>
        </w:tc>
        <w:tc>
          <w:tcPr>
            <w:tcW w:w="3969" w:type="dxa"/>
            <w:vAlign w:val="center"/>
          </w:tcPr>
          <w:p w14:paraId="1F0DD3D9" w14:textId="3F1959EE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sz w:val="24"/>
              </w:rPr>
              <w:t>信息探索与管理</w:t>
            </w:r>
          </w:p>
        </w:tc>
        <w:tc>
          <w:tcPr>
            <w:tcW w:w="2471" w:type="dxa"/>
            <w:vAlign w:val="center"/>
          </w:tcPr>
          <w:p w14:paraId="602AEB14" w14:textId="3D2E24B3" w:rsidR="00795616" w:rsidRPr="00FC2BAC" w:rsidRDefault="00795616" w:rsidP="00795616">
            <w:pPr>
              <w:spacing w:line="312" w:lineRule="auto"/>
              <w:jc w:val="left"/>
              <w:rPr>
                <w:rFonts w:eastAsia="仿宋"/>
                <w:bCs/>
                <w:sz w:val="24"/>
              </w:rPr>
            </w:pPr>
            <w:r w:rsidRPr="00FC2BAC">
              <w:rPr>
                <w:rFonts w:eastAsia="仿宋"/>
                <w:bCs/>
                <w:sz w:val="24"/>
              </w:rPr>
              <w:t>维也纳</w:t>
            </w:r>
          </w:p>
        </w:tc>
      </w:tr>
    </w:tbl>
    <w:p w14:paraId="487C38F0" w14:textId="77777777" w:rsidR="00BD0EAB" w:rsidRPr="00FC2BAC" w:rsidRDefault="00BD0EAB">
      <w:pPr>
        <w:rPr>
          <w:rFonts w:ascii="Times New Roman" w:eastAsia="仿宋" w:hAnsi="Times New Roman" w:cs="Times New Roman"/>
          <w:sz w:val="24"/>
        </w:rPr>
      </w:pPr>
    </w:p>
    <w:sectPr w:rsidR="00BD0EAB" w:rsidRPr="00FC2BAC" w:rsidSect="00CE4E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CCF3" w14:textId="77777777" w:rsidR="00A27C98" w:rsidRDefault="00A27C98" w:rsidP="00F02252">
      <w:r>
        <w:separator/>
      </w:r>
    </w:p>
  </w:endnote>
  <w:endnote w:type="continuationSeparator" w:id="0">
    <w:p w14:paraId="73828585" w14:textId="77777777" w:rsidR="00A27C98" w:rsidRDefault="00A27C98" w:rsidP="00F0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F579" w14:textId="77777777" w:rsidR="00A27C98" w:rsidRDefault="00A27C98" w:rsidP="00F02252">
      <w:r>
        <w:separator/>
      </w:r>
    </w:p>
  </w:footnote>
  <w:footnote w:type="continuationSeparator" w:id="0">
    <w:p w14:paraId="2EE9EEBF" w14:textId="77777777" w:rsidR="00A27C98" w:rsidRDefault="00A27C98" w:rsidP="00F02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D"/>
    <w:rsid w:val="000012C1"/>
    <w:rsid w:val="00073CF4"/>
    <w:rsid w:val="000B2E64"/>
    <w:rsid w:val="001A61E1"/>
    <w:rsid w:val="0030099D"/>
    <w:rsid w:val="003723BB"/>
    <w:rsid w:val="00390E13"/>
    <w:rsid w:val="003C07EE"/>
    <w:rsid w:val="00466240"/>
    <w:rsid w:val="004662C4"/>
    <w:rsid w:val="00493CC9"/>
    <w:rsid w:val="006C1B58"/>
    <w:rsid w:val="00795616"/>
    <w:rsid w:val="007C1A1D"/>
    <w:rsid w:val="00802D38"/>
    <w:rsid w:val="009F7038"/>
    <w:rsid w:val="00A0242D"/>
    <w:rsid w:val="00A27C98"/>
    <w:rsid w:val="00A321AD"/>
    <w:rsid w:val="00AA76B4"/>
    <w:rsid w:val="00AB5C26"/>
    <w:rsid w:val="00BD0EAB"/>
    <w:rsid w:val="00CE4E5C"/>
    <w:rsid w:val="00E84D02"/>
    <w:rsid w:val="00EA46C1"/>
    <w:rsid w:val="00F02252"/>
    <w:rsid w:val="00F12042"/>
    <w:rsid w:val="00F32043"/>
    <w:rsid w:val="00FA11CD"/>
    <w:rsid w:val="00F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4EC86"/>
  <w15:chartTrackingRefBased/>
  <w15:docId w15:val="{DAED1533-FFD9-486F-8EA4-18AE4A5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2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2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252"/>
    <w:rPr>
      <w:sz w:val="18"/>
      <w:szCs w:val="18"/>
    </w:rPr>
  </w:style>
  <w:style w:type="table" w:styleId="a7">
    <w:name w:val="Table Grid"/>
    <w:basedOn w:val="a1"/>
    <w:qFormat/>
    <w:rsid w:val="00F022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淇漳</dc:creator>
  <cp:keywords/>
  <dc:description/>
  <cp:lastModifiedBy>淇漳</cp:lastModifiedBy>
  <cp:revision>21</cp:revision>
  <dcterms:created xsi:type="dcterms:W3CDTF">2022-04-22T07:37:00Z</dcterms:created>
  <dcterms:modified xsi:type="dcterms:W3CDTF">2022-04-22T09:06:00Z</dcterms:modified>
</cp:coreProperties>
</file>